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6A50" w14:textId="2E7D10A1" w:rsidR="00F730A4" w:rsidRPr="002234C6" w:rsidRDefault="00C824AA" w:rsidP="00A55D61">
      <w:pPr>
        <w:pStyle w:val="Ttulo1"/>
        <w:numPr>
          <w:ilvl w:val="0"/>
          <w:numId w:val="0"/>
        </w:numPr>
        <w:spacing w:before="93" w:line="240" w:lineRule="auto"/>
        <w:ind w:right="-1" w:firstLine="720"/>
        <w:jc w:val="center"/>
        <w:rPr>
          <w:sz w:val="24"/>
          <w:szCs w:val="24"/>
        </w:rPr>
      </w:pPr>
      <w:r w:rsidRPr="002234C6">
        <w:rPr>
          <w:sz w:val="24"/>
          <w:szCs w:val="24"/>
        </w:rPr>
        <w:t xml:space="preserve">TERMO DE PACTUAÇÃO </w:t>
      </w:r>
    </w:p>
    <w:p w14:paraId="4814E619" w14:textId="2E7C4B4C" w:rsidR="00C824AA" w:rsidRPr="002234C6" w:rsidRDefault="00C824AA" w:rsidP="00A55D61">
      <w:pPr>
        <w:pStyle w:val="Ttulo1"/>
        <w:numPr>
          <w:ilvl w:val="0"/>
          <w:numId w:val="0"/>
        </w:numPr>
        <w:spacing w:before="93" w:line="240" w:lineRule="auto"/>
        <w:ind w:right="-1" w:firstLine="720"/>
        <w:jc w:val="center"/>
        <w:rPr>
          <w:sz w:val="24"/>
          <w:szCs w:val="24"/>
        </w:rPr>
      </w:pPr>
      <w:r w:rsidRPr="002234C6">
        <w:rPr>
          <w:sz w:val="24"/>
          <w:szCs w:val="24"/>
        </w:rPr>
        <w:t>REQUERIMENTO DE MIGRAÇÃO AO AMBIENTE DE CONTRATAÇÃO LIVRE</w:t>
      </w:r>
    </w:p>
    <w:p w14:paraId="7DEC1121" w14:textId="0A045944" w:rsidR="00C824AA" w:rsidRPr="002234C6" w:rsidRDefault="000A6986" w:rsidP="00DE289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CERFOX - </w:t>
      </w:r>
      <w:r w:rsidR="00F32B4C" w:rsidRPr="00F32B4C">
        <w:rPr>
          <w:rFonts w:ascii="Arial" w:eastAsia="Arial" w:hAnsi="Arial" w:cs="Arial"/>
          <w:b/>
          <w:color w:val="000000"/>
        </w:rPr>
        <w:t xml:space="preserve">Cooperativa </w:t>
      </w:r>
      <w:r>
        <w:rPr>
          <w:rFonts w:ascii="Arial" w:eastAsia="Arial" w:hAnsi="Arial" w:cs="Arial"/>
          <w:b/>
          <w:color w:val="000000"/>
        </w:rPr>
        <w:t>de Distribuição de Energia Fontoura Xavier</w:t>
      </w:r>
      <w:r w:rsidR="00C824AA" w:rsidRPr="002234C6">
        <w:rPr>
          <w:rFonts w:ascii="Arial" w:eastAsia="Arial" w:hAnsi="Arial" w:cs="Arial"/>
          <w:b/>
          <w:color w:val="000000"/>
        </w:rPr>
        <w:t xml:space="preserve">, </w:t>
      </w:r>
      <w:r w:rsidR="00C824AA" w:rsidRPr="002234C6">
        <w:rPr>
          <w:rFonts w:ascii="Arial" w:eastAsia="Arial" w:hAnsi="Arial" w:cs="Arial"/>
          <w:bCs/>
          <w:color w:val="000000"/>
        </w:rPr>
        <w:t xml:space="preserve">inscrita no CNPJ sob o nº </w:t>
      </w:r>
      <w:r w:rsidR="00075C67">
        <w:rPr>
          <w:rFonts w:ascii="Arial" w:eastAsia="Arial" w:hAnsi="Arial" w:cs="Arial"/>
          <w:bCs/>
          <w:color w:val="000000"/>
        </w:rPr>
        <w:t>97.</w:t>
      </w:r>
      <w:r>
        <w:rPr>
          <w:rFonts w:ascii="Arial" w:eastAsia="Arial" w:hAnsi="Arial" w:cs="Arial"/>
          <w:bCs/>
          <w:color w:val="000000"/>
        </w:rPr>
        <w:t>505</w:t>
      </w:r>
      <w:r w:rsidR="00075C67">
        <w:rPr>
          <w:rFonts w:ascii="Arial" w:eastAsia="Arial" w:hAnsi="Arial" w:cs="Arial"/>
          <w:bCs/>
          <w:color w:val="000000"/>
        </w:rPr>
        <w:t>.</w:t>
      </w:r>
      <w:r>
        <w:rPr>
          <w:rFonts w:ascii="Arial" w:eastAsia="Arial" w:hAnsi="Arial" w:cs="Arial"/>
          <w:bCs/>
          <w:color w:val="000000"/>
        </w:rPr>
        <w:t>838</w:t>
      </w:r>
      <w:r w:rsidR="00075C67">
        <w:rPr>
          <w:rFonts w:ascii="Arial" w:eastAsia="Arial" w:hAnsi="Arial" w:cs="Arial"/>
          <w:bCs/>
          <w:color w:val="000000"/>
        </w:rPr>
        <w:t>/0001-</w:t>
      </w:r>
      <w:r>
        <w:rPr>
          <w:rFonts w:ascii="Arial" w:eastAsia="Arial" w:hAnsi="Arial" w:cs="Arial"/>
          <w:bCs/>
          <w:color w:val="000000"/>
        </w:rPr>
        <w:t>79</w:t>
      </w:r>
      <w:r w:rsidR="00C824AA" w:rsidRPr="002234C6">
        <w:rPr>
          <w:rFonts w:ascii="Arial" w:eastAsia="Arial" w:hAnsi="Arial" w:cs="Arial"/>
          <w:bCs/>
          <w:color w:val="000000"/>
        </w:rPr>
        <w:t xml:space="preserve">, com sede na </w:t>
      </w:r>
      <w:r>
        <w:rPr>
          <w:rFonts w:ascii="Arial" w:eastAsia="Arial" w:hAnsi="Arial" w:cs="Arial"/>
          <w:bCs/>
          <w:color w:val="000000"/>
        </w:rPr>
        <w:t>Avenida Jordão Pinto nº 2.300, Bairro Centro</w:t>
      </w:r>
      <w:r w:rsidR="00C824AA" w:rsidRPr="002234C6">
        <w:rPr>
          <w:rFonts w:ascii="Arial" w:eastAsia="Arial" w:hAnsi="Arial" w:cs="Arial"/>
          <w:bCs/>
          <w:color w:val="000000"/>
        </w:rPr>
        <w:t xml:space="preserve">, na cidade de </w:t>
      </w:r>
      <w:r>
        <w:rPr>
          <w:rFonts w:ascii="Arial" w:eastAsia="Arial" w:hAnsi="Arial" w:cs="Arial"/>
          <w:bCs/>
          <w:color w:val="000000"/>
        </w:rPr>
        <w:t xml:space="preserve">Fontoura Xavier </w:t>
      </w:r>
      <w:r w:rsidR="00C824AA" w:rsidRPr="002234C6">
        <w:rPr>
          <w:rFonts w:ascii="Arial" w:eastAsia="Arial" w:hAnsi="Arial" w:cs="Arial"/>
          <w:bCs/>
          <w:color w:val="000000"/>
        </w:rPr>
        <w:t xml:space="preserve">- RS, </w:t>
      </w:r>
      <w:r w:rsidR="00C824AA" w:rsidRPr="002234C6">
        <w:rPr>
          <w:rFonts w:ascii="Arial" w:hAnsi="Arial" w:cs="Arial"/>
          <w:color w:val="000000"/>
        </w:rPr>
        <w:t xml:space="preserve">neste ato representada por seus representantes legais ao final assinados, doravante denominada </w:t>
      </w:r>
      <w:r w:rsidR="00C824AA" w:rsidRPr="002234C6">
        <w:rPr>
          <w:rFonts w:ascii="Arial" w:eastAsia="Arial" w:hAnsi="Arial" w:cs="Arial"/>
          <w:b/>
          <w:color w:val="000000"/>
        </w:rPr>
        <w:t xml:space="preserve">DISTRIBUIDORA. </w:t>
      </w:r>
      <w:r w:rsidR="00C824AA" w:rsidRPr="002234C6">
        <w:rPr>
          <w:rFonts w:ascii="Arial" w:hAnsi="Arial" w:cs="Arial"/>
          <w:color w:val="000000"/>
        </w:rPr>
        <w:t>E de outro lado,</w:t>
      </w:r>
    </w:p>
    <w:p w14:paraId="7009B0F1" w14:textId="1FE2D67D" w:rsidR="00C824AA" w:rsidRPr="002234C6" w:rsidRDefault="00000000" w:rsidP="00DE289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20"/>
        <w:jc w:val="both"/>
        <w:rPr>
          <w:rFonts w:ascii="Arial" w:eastAsia="Arial" w:hAnsi="Arial" w:cs="Arial"/>
          <w:bCs/>
          <w:color w:val="000000"/>
        </w:rPr>
      </w:pPr>
      <w:sdt>
        <w:sdtPr>
          <w:rPr>
            <w:rStyle w:val="Estilo1"/>
          </w:rPr>
          <w:id w:val="1401014756"/>
          <w:placeholder>
            <w:docPart w:val="A96D3685F2CC4DDAA8CF7675E3663F06"/>
          </w:placeholder>
          <w:showingPlcHdr/>
        </w:sdtPr>
        <w:sdtEndPr>
          <w:rPr>
            <w:rStyle w:val="Fontepargpadro"/>
            <w:rFonts w:ascii="Cambria" w:eastAsia="Arial" w:hAnsi="Cambria" w:cs="Arial"/>
            <w:bCs/>
            <w:color w:val="000000"/>
          </w:rPr>
        </w:sdtEndPr>
        <w:sdtContent>
          <w:r w:rsidR="00FB0B34" w:rsidRPr="00881F0A">
            <w:rPr>
              <w:rStyle w:val="TextodoEspaoReservado"/>
            </w:rPr>
            <w:t>Clique ou toque aqui para inserir o texto.</w:t>
          </w:r>
        </w:sdtContent>
      </w:sdt>
      <w:r w:rsidR="00C824AA" w:rsidRPr="002234C6">
        <w:rPr>
          <w:rFonts w:ascii="Arial" w:eastAsia="Arial" w:hAnsi="Arial" w:cs="Arial"/>
          <w:bCs/>
          <w:color w:val="000000"/>
        </w:rPr>
        <w:t xml:space="preserve"> localizada no endereço </w:t>
      </w:r>
      <w:sdt>
        <w:sdtPr>
          <w:rPr>
            <w:rFonts w:ascii="Arial" w:eastAsia="Arial" w:hAnsi="Arial" w:cs="Arial"/>
            <w:bCs/>
            <w:color w:val="000000"/>
          </w:rPr>
          <w:id w:val="-1806074260"/>
          <w:placeholder>
            <w:docPart w:val="A96D3685F2CC4DDAA8CF7675E3663F06"/>
          </w:placeholder>
          <w:showingPlcHdr/>
        </w:sdtPr>
        <w:sdtContent>
          <w:r w:rsidR="00FB0B34" w:rsidRPr="00881F0A">
            <w:rPr>
              <w:rStyle w:val="TextodoEspaoReservado"/>
            </w:rPr>
            <w:t>Clique ou toque aqui para inserir o texto.</w:t>
          </w:r>
        </w:sdtContent>
      </w:sdt>
      <w:r w:rsidR="00C824AA" w:rsidRPr="002234C6">
        <w:rPr>
          <w:rFonts w:ascii="Arial" w:eastAsia="Arial" w:hAnsi="Arial" w:cs="Arial"/>
          <w:bCs/>
          <w:color w:val="000000"/>
        </w:rPr>
        <w:t xml:space="preserve">, na cidade de </w:t>
      </w:r>
      <w:sdt>
        <w:sdtPr>
          <w:rPr>
            <w:rFonts w:ascii="Arial" w:eastAsia="Arial" w:hAnsi="Arial" w:cs="Arial"/>
            <w:bCs/>
            <w:color w:val="000000"/>
          </w:rPr>
          <w:id w:val="142472582"/>
          <w:placeholder>
            <w:docPart w:val="A96D3685F2CC4DDAA8CF7675E3663F06"/>
          </w:placeholder>
          <w:showingPlcHdr/>
        </w:sdtPr>
        <w:sdtContent>
          <w:r w:rsidR="00FB0B34" w:rsidRPr="00881F0A">
            <w:rPr>
              <w:rStyle w:val="TextodoEspaoReservado"/>
            </w:rPr>
            <w:t>Clique ou toque aqui para inserir o texto.</w:t>
          </w:r>
        </w:sdtContent>
      </w:sdt>
      <w:r w:rsidR="00C824AA" w:rsidRPr="002234C6">
        <w:rPr>
          <w:rFonts w:ascii="Arial" w:eastAsia="Arial" w:hAnsi="Arial" w:cs="Arial"/>
          <w:bCs/>
          <w:color w:val="000000"/>
        </w:rPr>
        <w:t xml:space="preserve"> - RS, inscrita no CNPJ/MF sob o nº </w:t>
      </w:r>
      <w:sdt>
        <w:sdtPr>
          <w:rPr>
            <w:rFonts w:ascii="Arial" w:eastAsia="Arial" w:hAnsi="Arial" w:cs="Arial"/>
            <w:bCs/>
            <w:color w:val="000000"/>
          </w:rPr>
          <w:id w:val="-1360815708"/>
          <w:placeholder>
            <w:docPart w:val="A96D3685F2CC4DDAA8CF7675E3663F06"/>
          </w:placeholder>
          <w:showingPlcHdr/>
        </w:sdtPr>
        <w:sdtContent>
          <w:r w:rsidR="00FB0B34" w:rsidRPr="00881F0A">
            <w:rPr>
              <w:rStyle w:val="TextodoEspaoReservado"/>
            </w:rPr>
            <w:t>Clique ou toque aqui para inserir o texto.</w:t>
          </w:r>
        </w:sdtContent>
      </w:sdt>
      <w:r w:rsidR="00C824AA" w:rsidRPr="002234C6">
        <w:rPr>
          <w:rFonts w:ascii="Arial" w:eastAsia="Arial" w:hAnsi="Arial" w:cs="Arial"/>
          <w:bCs/>
          <w:color w:val="000000"/>
        </w:rPr>
        <w:t xml:space="preserve"> neste ato representada por seus representantes legais no final assinados, doravante denominado </w:t>
      </w:r>
      <w:r w:rsidR="00C824AA" w:rsidRPr="002234C6">
        <w:rPr>
          <w:rFonts w:ascii="Arial" w:eastAsia="Arial" w:hAnsi="Arial" w:cs="Arial"/>
          <w:b/>
          <w:color w:val="000000"/>
        </w:rPr>
        <w:t>CONSUMIDOR</w:t>
      </w:r>
      <w:r w:rsidR="00C824AA" w:rsidRPr="002234C6">
        <w:rPr>
          <w:rFonts w:ascii="Arial" w:eastAsia="Arial" w:hAnsi="Arial" w:cs="Arial"/>
          <w:bCs/>
          <w:color w:val="000000"/>
        </w:rPr>
        <w:t>.</w:t>
      </w:r>
    </w:p>
    <w:p w14:paraId="33D4E28E" w14:textId="77777777" w:rsidR="00C824AA" w:rsidRPr="002234C6" w:rsidRDefault="00C824AA" w:rsidP="00DE289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>Considerando que:</w:t>
      </w:r>
    </w:p>
    <w:p w14:paraId="010CC5EC" w14:textId="07A833C3" w:rsidR="00C824AA" w:rsidRPr="002234C6" w:rsidRDefault="00C824AA" w:rsidP="00AE47D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 xml:space="preserve">O </w:t>
      </w:r>
      <w:r w:rsidRPr="000A6986">
        <w:rPr>
          <w:rFonts w:ascii="Arial" w:hAnsi="Arial" w:cs="Arial"/>
          <w:b/>
          <w:bCs/>
          <w:color w:val="000000"/>
        </w:rPr>
        <w:t>CONSUMIDOR</w:t>
      </w:r>
      <w:r w:rsidRPr="002234C6">
        <w:rPr>
          <w:rFonts w:ascii="Arial" w:hAnsi="Arial" w:cs="Arial"/>
          <w:color w:val="000000"/>
        </w:rPr>
        <w:t xml:space="preserve"> possui CCER - Contrato de Compra de Energia Regulada nº</w:t>
      </w:r>
      <w:r w:rsidR="00262A96" w:rsidRPr="002234C6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980968946"/>
          <w:placeholder>
            <w:docPart w:val="DefaultPlaceholder_-1854013440"/>
          </w:placeholder>
          <w:showingPlcHdr/>
        </w:sdtPr>
        <w:sdtContent>
          <w:r w:rsidR="00FB0B34" w:rsidRPr="004B65CD">
            <w:rPr>
              <w:rStyle w:val="TextodoEspaoReservado"/>
            </w:rPr>
            <w:t>Clique ou toque aqui para inserir o texto.</w:t>
          </w:r>
        </w:sdtContent>
      </w:sdt>
      <w:r w:rsidRPr="002234C6">
        <w:rPr>
          <w:rFonts w:ascii="Arial" w:hAnsi="Arial" w:cs="Arial"/>
          <w:color w:val="000000"/>
        </w:rPr>
        <w:t xml:space="preserve"> </w:t>
      </w:r>
      <w:r w:rsidR="00262A96" w:rsidRPr="002234C6">
        <w:rPr>
          <w:rFonts w:ascii="Arial" w:hAnsi="Arial" w:cs="Arial"/>
          <w:color w:val="000000"/>
        </w:rPr>
        <w:t xml:space="preserve"> </w:t>
      </w:r>
      <w:r w:rsidRPr="002234C6">
        <w:rPr>
          <w:rFonts w:ascii="Arial" w:hAnsi="Arial" w:cs="Arial"/>
          <w:color w:val="000000"/>
        </w:rPr>
        <w:t xml:space="preserve">com a </w:t>
      </w:r>
      <w:r w:rsidR="000A6986" w:rsidRPr="000A6986">
        <w:rPr>
          <w:rFonts w:ascii="Arial" w:hAnsi="Arial" w:cs="Arial"/>
          <w:b/>
          <w:bCs/>
          <w:color w:val="000000"/>
        </w:rPr>
        <w:t>DISTRIBUIDORA</w:t>
      </w:r>
      <w:r w:rsidRPr="002234C6">
        <w:rPr>
          <w:rFonts w:ascii="Arial" w:hAnsi="Arial" w:cs="Arial"/>
          <w:color w:val="000000"/>
        </w:rPr>
        <w:t>.</w:t>
      </w:r>
    </w:p>
    <w:p w14:paraId="6211A1AF" w14:textId="2E3F7D0E" w:rsidR="00C824AA" w:rsidRPr="002234C6" w:rsidRDefault="00C824AA" w:rsidP="00DE289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after="0" w:line="240" w:lineRule="auto"/>
        <w:ind w:left="0" w:firstLine="720"/>
        <w:jc w:val="both"/>
        <w:rPr>
          <w:rFonts w:ascii="Arial" w:eastAsia="Arial" w:hAnsi="Arial" w:cs="Arial"/>
          <w:b/>
          <w:color w:val="000000"/>
        </w:rPr>
      </w:pPr>
      <w:r w:rsidRPr="002234C6">
        <w:rPr>
          <w:rFonts w:ascii="Arial" w:hAnsi="Arial" w:cs="Arial"/>
          <w:color w:val="000000"/>
        </w:rPr>
        <w:t xml:space="preserve">O </w:t>
      </w:r>
      <w:r w:rsidRPr="002234C6">
        <w:rPr>
          <w:rFonts w:ascii="Arial" w:eastAsia="Arial" w:hAnsi="Arial" w:cs="Arial"/>
          <w:b/>
          <w:color w:val="000000"/>
        </w:rPr>
        <w:t xml:space="preserve">CONSUMIDOR </w:t>
      </w:r>
      <w:r w:rsidRPr="002234C6">
        <w:rPr>
          <w:rFonts w:ascii="Arial" w:hAnsi="Arial" w:cs="Arial"/>
          <w:color w:val="000000"/>
        </w:rPr>
        <w:t>manifestou interesse em migrar para o Ambiente de Contratação Livre (“ACL”) em</w:t>
      </w:r>
      <w:r w:rsidR="005B31E2" w:rsidRPr="005B31E2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1326886697"/>
          <w:placeholder>
            <w:docPart w:val="4F8A5DE6A87744AEBFD7943C927E615B"/>
          </w:placeholder>
          <w:showingPlcHdr/>
        </w:sdtPr>
        <w:sdtContent>
          <w:r w:rsidR="005B31E2" w:rsidRPr="004B65CD">
            <w:rPr>
              <w:rStyle w:val="TextodoEspaoReservado"/>
            </w:rPr>
            <w:t>Clique ou toque aqui para inserir o texto.</w:t>
          </w:r>
        </w:sdtContent>
      </w:sdt>
      <w:r w:rsidRPr="002234C6">
        <w:rPr>
          <w:rFonts w:ascii="Arial" w:hAnsi="Arial" w:cs="Arial"/>
          <w:color w:val="000000"/>
        </w:rPr>
        <w:t xml:space="preserve"> </w:t>
      </w:r>
      <w:r w:rsidRPr="002234C6">
        <w:rPr>
          <w:rFonts w:ascii="Arial" w:eastAsia="Arial" w:hAnsi="Arial" w:cs="Arial"/>
          <w:b/>
          <w:color w:val="000000"/>
        </w:rPr>
        <w:t>.</w:t>
      </w:r>
    </w:p>
    <w:p w14:paraId="5974A432" w14:textId="77777777" w:rsidR="00C824AA" w:rsidRPr="002234C6" w:rsidRDefault="00C824AA" w:rsidP="00DE289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after="0" w:line="240" w:lineRule="auto"/>
        <w:ind w:left="0"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 xml:space="preserve">O </w:t>
      </w:r>
      <w:r w:rsidRPr="002234C6">
        <w:rPr>
          <w:rFonts w:ascii="Arial" w:eastAsia="Arial" w:hAnsi="Arial" w:cs="Arial"/>
          <w:b/>
          <w:color w:val="000000"/>
        </w:rPr>
        <w:t xml:space="preserve">CONSUMIDOR </w:t>
      </w:r>
      <w:r w:rsidRPr="002234C6">
        <w:rPr>
          <w:rFonts w:ascii="Arial" w:hAnsi="Arial" w:cs="Arial"/>
          <w:color w:val="000000"/>
        </w:rPr>
        <w:t xml:space="preserve">deverá celebrar com a </w:t>
      </w:r>
      <w:r w:rsidRPr="002234C6">
        <w:rPr>
          <w:rFonts w:ascii="Arial" w:eastAsia="Arial" w:hAnsi="Arial" w:cs="Arial"/>
          <w:b/>
          <w:color w:val="000000"/>
        </w:rPr>
        <w:t xml:space="preserve">DISTRIBUIDORA </w:t>
      </w:r>
      <w:r w:rsidRPr="002234C6">
        <w:rPr>
          <w:rFonts w:ascii="Arial" w:hAnsi="Arial" w:cs="Arial"/>
          <w:color w:val="000000"/>
        </w:rPr>
        <w:t>o Termo de Pactuação, para formalizar o seu requerimento de migração para o Ambiente de Contratação Livre de Energia Elétrica, estabelecendo os procedimentos e prazos atinentes à implantação ou adequação do Sistema de Medição para Faturamento – SMF.</w:t>
      </w:r>
    </w:p>
    <w:p w14:paraId="6ACBED80" w14:textId="77777777" w:rsidR="00C824AA" w:rsidRPr="002234C6" w:rsidRDefault="00C824AA" w:rsidP="00DE289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>Ante o exposto, as PARTES decidem formalizar o presente Termo de Pactuação – Requerimento de Migração para o Ambiente de Contratação Livre (“Termo de Pactuação”), nos seguintes termos e condições.</w:t>
      </w:r>
    </w:p>
    <w:p w14:paraId="746CDC9F" w14:textId="07A01CB4" w:rsidR="00C824AA" w:rsidRPr="002234C6" w:rsidRDefault="00C824AA" w:rsidP="00796D06">
      <w:pPr>
        <w:pStyle w:val="Ttulo1"/>
        <w:spacing w:before="240" w:after="240" w:line="240" w:lineRule="auto"/>
        <w:ind w:left="0" w:firstLine="720"/>
        <w:rPr>
          <w:sz w:val="24"/>
          <w:szCs w:val="24"/>
        </w:rPr>
      </w:pPr>
      <w:r w:rsidRPr="002234C6">
        <w:rPr>
          <w:sz w:val="24"/>
          <w:szCs w:val="24"/>
        </w:rPr>
        <w:t>DO OBJETO</w:t>
      </w:r>
    </w:p>
    <w:p w14:paraId="0F58A36B" w14:textId="77777777" w:rsidR="00C824AA" w:rsidRPr="002234C6" w:rsidRDefault="00C824AA" w:rsidP="00EE53CF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20" w:after="120" w:line="240" w:lineRule="auto"/>
        <w:ind w:left="0"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 xml:space="preserve">Formalizar o requerimento de migração ao Ambiente de Contratação Livre – ACL do </w:t>
      </w:r>
      <w:r w:rsidRPr="002234C6">
        <w:rPr>
          <w:rFonts w:ascii="Arial" w:eastAsia="Arial" w:hAnsi="Arial" w:cs="Arial"/>
          <w:b/>
          <w:color w:val="000000"/>
        </w:rPr>
        <w:t xml:space="preserve">CONSUMIDOR </w:t>
      </w:r>
      <w:r w:rsidRPr="002234C6">
        <w:rPr>
          <w:rFonts w:ascii="Arial" w:hAnsi="Arial" w:cs="Arial"/>
          <w:color w:val="000000"/>
        </w:rPr>
        <w:t xml:space="preserve">à </w:t>
      </w:r>
      <w:r w:rsidRPr="002234C6">
        <w:rPr>
          <w:rFonts w:ascii="Arial" w:eastAsia="Arial" w:hAnsi="Arial" w:cs="Arial"/>
          <w:b/>
          <w:color w:val="000000"/>
        </w:rPr>
        <w:t>DISTRIBUIDORA</w:t>
      </w:r>
      <w:r w:rsidRPr="002234C6">
        <w:rPr>
          <w:rFonts w:ascii="Arial" w:hAnsi="Arial" w:cs="Arial"/>
          <w:color w:val="000000"/>
        </w:rPr>
        <w:t>, estabelecendo os procedimentos e prazos atinentes à implantação ou adequação do SMF.</w:t>
      </w:r>
    </w:p>
    <w:p w14:paraId="55BFC835" w14:textId="77777777" w:rsidR="00C824AA" w:rsidRPr="002234C6" w:rsidRDefault="00C824AA" w:rsidP="001B28B1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120" w:after="120" w:line="240" w:lineRule="auto"/>
        <w:ind w:left="0"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 xml:space="preserve">O </w:t>
      </w:r>
      <w:r w:rsidRPr="002234C6">
        <w:rPr>
          <w:rFonts w:ascii="Arial" w:eastAsia="Arial" w:hAnsi="Arial" w:cs="Arial"/>
          <w:b/>
          <w:color w:val="000000"/>
        </w:rPr>
        <w:t xml:space="preserve">CONSUMIDOR </w:t>
      </w:r>
      <w:r w:rsidRPr="002234C6">
        <w:rPr>
          <w:rFonts w:ascii="Arial" w:hAnsi="Arial" w:cs="Arial"/>
          <w:color w:val="000000"/>
        </w:rPr>
        <w:t xml:space="preserve">optou em sua carta de denúncia pela adequação do SMF: </w:t>
      </w:r>
    </w:p>
    <w:p w14:paraId="397069F4" w14:textId="38D593A7" w:rsidR="00C824AA" w:rsidRPr="002234C6" w:rsidRDefault="00000000" w:rsidP="00CF37FE">
      <w:p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120" w:after="0" w:line="240" w:lineRule="auto"/>
        <w:ind w:left="567" w:firstLine="72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201548250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B3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C824AA" w:rsidRPr="002234C6">
        <w:rPr>
          <w:rFonts w:ascii="Arial" w:hAnsi="Arial" w:cs="Arial"/>
          <w:color w:val="000000"/>
        </w:rPr>
        <w:t xml:space="preserve"> Com medidor de retaguarda.</w:t>
      </w:r>
    </w:p>
    <w:p w14:paraId="289D812C" w14:textId="6C87AAAF" w:rsidR="00C824AA" w:rsidRPr="002234C6" w:rsidRDefault="00000000" w:rsidP="00CF37F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7" w:firstLine="72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2083330591"/>
          <w15:color w:val="0000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B0B3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☒</w:t>
          </w:r>
        </w:sdtContent>
      </w:sdt>
      <w:r w:rsidR="00C824AA" w:rsidRPr="002234C6">
        <w:rPr>
          <w:rFonts w:ascii="Arial" w:hAnsi="Arial" w:cs="Arial"/>
          <w:color w:val="000000"/>
        </w:rPr>
        <w:t xml:space="preserve"> Sem medidor de retaguarda.</w:t>
      </w:r>
    </w:p>
    <w:p w14:paraId="39B40255" w14:textId="7375C631" w:rsidR="00C824AA" w:rsidRPr="002234C6" w:rsidRDefault="00C824AA" w:rsidP="00796D06">
      <w:pPr>
        <w:pStyle w:val="Ttulo1"/>
        <w:spacing w:before="240" w:after="240" w:line="240" w:lineRule="auto"/>
        <w:ind w:left="0" w:firstLine="720"/>
        <w:rPr>
          <w:sz w:val="24"/>
          <w:szCs w:val="24"/>
        </w:rPr>
      </w:pPr>
      <w:r w:rsidRPr="002234C6">
        <w:rPr>
          <w:sz w:val="24"/>
          <w:szCs w:val="24"/>
        </w:rPr>
        <w:t>DAS OBRIGAÇÕES DO CONSUMIDOR</w:t>
      </w:r>
    </w:p>
    <w:p w14:paraId="70903FA3" w14:textId="77777777" w:rsidR="00C824AA" w:rsidRPr="002234C6" w:rsidRDefault="00C824AA" w:rsidP="00AD476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29"/>
        </w:tabs>
        <w:spacing w:before="120" w:after="120" w:line="240" w:lineRule="auto"/>
        <w:ind w:left="0" w:firstLine="720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 xml:space="preserve">O </w:t>
      </w:r>
      <w:r w:rsidRPr="000A6986">
        <w:rPr>
          <w:rFonts w:ascii="Arial" w:hAnsi="Arial" w:cs="Arial"/>
          <w:b/>
          <w:bCs/>
          <w:color w:val="000000"/>
        </w:rPr>
        <w:t>CONSUMIDOR</w:t>
      </w:r>
      <w:r w:rsidRPr="002234C6">
        <w:rPr>
          <w:rFonts w:ascii="Arial" w:hAnsi="Arial" w:cs="Arial"/>
          <w:color w:val="000000"/>
        </w:rPr>
        <w:t xml:space="preserve"> deverá:</w:t>
      </w:r>
    </w:p>
    <w:p w14:paraId="62359DD4" w14:textId="5753B31E" w:rsidR="00C824AA" w:rsidRPr="002234C6" w:rsidRDefault="00C824AA" w:rsidP="001B28B1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6"/>
        </w:tabs>
        <w:spacing w:before="120" w:after="120" w:line="240" w:lineRule="auto"/>
        <w:ind w:left="0"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 xml:space="preserve">Apresentar à </w:t>
      </w:r>
      <w:r w:rsidRPr="000A6986">
        <w:rPr>
          <w:rFonts w:ascii="Arial" w:hAnsi="Arial" w:cs="Arial"/>
          <w:b/>
          <w:bCs/>
          <w:color w:val="000000"/>
        </w:rPr>
        <w:t>DISTRIBUIDORA</w:t>
      </w:r>
      <w:r w:rsidRPr="002234C6">
        <w:rPr>
          <w:rFonts w:ascii="Arial" w:hAnsi="Arial" w:cs="Arial"/>
          <w:color w:val="000000"/>
        </w:rPr>
        <w:t xml:space="preserve"> o Termo de Pactuação assinado, que deverá ser encaminhado no endereço eletrônico</w:t>
      </w:r>
      <w:r w:rsidRPr="002234C6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32DE219" wp14:editId="3247AF07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37" name="Conector de Seta Re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22300" y="14440380"/>
                          <a:ext cx="586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2868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7" o:spid="_x0000_s1026" type="#_x0000_t32" style="position:absolute;margin-left:-.5pt;margin-top:0;width:0;height: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" filled="t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Pr="002234C6">
        <w:rPr>
          <w:rFonts w:ascii="Arial" w:hAnsi="Arial" w:cs="Arial"/>
          <w:color w:val="000000"/>
        </w:rPr>
        <w:t xml:space="preserve"> </w:t>
      </w:r>
      <w:r w:rsidR="00A601DC" w:rsidRPr="00A601DC">
        <w:rPr>
          <w:rFonts w:ascii="Arial" w:hAnsi="Arial" w:cs="Arial"/>
          <w:b/>
          <w:bCs/>
          <w:color w:val="000000"/>
        </w:rPr>
        <w:t>migra.acl@cerfox.com.br</w:t>
      </w:r>
      <w:r w:rsidRPr="002234C6">
        <w:rPr>
          <w:rFonts w:ascii="Arial" w:hAnsi="Arial" w:cs="Arial"/>
          <w:color w:val="000000"/>
        </w:rPr>
        <w:t>, no prazo de 10 (dez) dias da entrega do referido termo, além disso em até 45 (quarenta e cinco) dias deve ser feita da entrega dos seguintes documentos:</w:t>
      </w:r>
    </w:p>
    <w:p w14:paraId="3DF4C30E" w14:textId="410B794A" w:rsidR="00C824AA" w:rsidRPr="002234C6" w:rsidRDefault="00C824AA" w:rsidP="00AD476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240" w:after="0" w:line="240" w:lineRule="auto"/>
        <w:ind w:left="0" w:firstLine="720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lastRenderedPageBreak/>
        <w:t>Diagrama Unifilar da unidade consumidora, em formato “</w:t>
      </w:r>
      <w:r w:rsidR="00A601DC">
        <w:rPr>
          <w:rFonts w:ascii="Arial" w:hAnsi="Arial" w:cs="Arial"/>
          <w:color w:val="000000"/>
        </w:rPr>
        <w:t>.</w:t>
      </w:r>
      <w:r w:rsidRPr="002234C6">
        <w:rPr>
          <w:rFonts w:ascii="Arial" w:hAnsi="Arial" w:cs="Arial"/>
          <w:color w:val="000000"/>
        </w:rPr>
        <w:t>dwg” AutoCad.</w:t>
      </w:r>
    </w:p>
    <w:p w14:paraId="71EBBF48" w14:textId="77777777" w:rsidR="00C824AA" w:rsidRPr="002234C6" w:rsidRDefault="00C824AA" w:rsidP="00AD476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34" w:after="0" w:line="240" w:lineRule="auto"/>
        <w:ind w:left="0" w:firstLine="720"/>
        <w:rPr>
          <w:rFonts w:ascii="Arial" w:hAnsi="Arial" w:cs="Arial"/>
          <w:color w:val="000000"/>
        </w:rPr>
      </w:pPr>
      <w:r w:rsidRPr="002234C6">
        <w:rPr>
          <w:rFonts w:ascii="Arial" w:hAnsi="Arial" w:cs="Arial"/>
        </w:rPr>
        <w:t>Formulário de cadastro - Migração para ACL, devidamente preenchido.</w:t>
      </w:r>
    </w:p>
    <w:p w14:paraId="7C162D21" w14:textId="7BE548A1" w:rsidR="00C824AA" w:rsidRPr="00BC3E7F" w:rsidRDefault="00C824AA" w:rsidP="00AD476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after="240" w:line="240" w:lineRule="auto"/>
        <w:ind w:left="0" w:firstLine="720"/>
        <w:rPr>
          <w:rFonts w:ascii="Arial" w:hAnsi="Arial" w:cs="Arial"/>
          <w:color w:val="000000"/>
        </w:rPr>
      </w:pPr>
      <w:r w:rsidRPr="00BC3E7F">
        <w:rPr>
          <w:rFonts w:ascii="Arial" w:hAnsi="Arial" w:cs="Arial"/>
        </w:rPr>
        <w:t>Projeto da medição de acordo com orientação técnica</w:t>
      </w:r>
      <w:r w:rsidR="00BC3E7F">
        <w:rPr>
          <w:rFonts w:ascii="Arial" w:hAnsi="Arial" w:cs="Arial"/>
        </w:rPr>
        <w:t>, caso seja necessário*.</w:t>
      </w:r>
    </w:p>
    <w:p w14:paraId="3EFDEDBC" w14:textId="4FA9F468" w:rsidR="00C824AA" w:rsidRPr="00F30FFC" w:rsidRDefault="00C824AA" w:rsidP="00A31D8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7"/>
        </w:tabs>
        <w:spacing w:before="120" w:after="120" w:line="240" w:lineRule="auto"/>
        <w:ind w:left="0" w:firstLine="720"/>
        <w:jc w:val="both"/>
        <w:rPr>
          <w:rFonts w:ascii="Arial" w:hAnsi="Arial" w:cs="Arial"/>
          <w:color w:val="000000"/>
        </w:rPr>
      </w:pPr>
      <w:r w:rsidRPr="00F30FFC">
        <w:rPr>
          <w:rFonts w:ascii="Arial" w:hAnsi="Arial" w:cs="Arial"/>
          <w:color w:val="000000"/>
        </w:rPr>
        <w:t xml:space="preserve">Caso opte pela instalação do medidor de retaguarda, solicitar à </w:t>
      </w:r>
      <w:r w:rsidRPr="00A601DC">
        <w:rPr>
          <w:rFonts w:ascii="Arial" w:hAnsi="Arial" w:cs="Arial"/>
          <w:b/>
          <w:bCs/>
          <w:color w:val="000000"/>
        </w:rPr>
        <w:t>DISTRIBUIDORA</w:t>
      </w:r>
      <w:r w:rsidR="00F30FFC" w:rsidRPr="00A601DC">
        <w:rPr>
          <w:rFonts w:ascii="Arial" w:hAnsi="Arial" w:cs="Arial"/>
          <w:b/>
          <w:bCs/>
          <w:color w:val="000000"/>
        </w:rPr>
        <w:t xml:space="preserve"> </w:t>
      </w:r>
      <w:r w:rsidRPr="00F30FFC">
        <w:rPr>
          <w:rFonts w:ascii="Arial" w:hAnsi="Arial" w:cs="Arial"/>
          <w:color w:val="000000"/>
        </w:rPr>
        <w:t>um desligamento de 8 (oito) horas, que deverá ser realizado em dia útil e em horário comercial.</w:t>
      </w:r>
    </w:p>
    <w:p w14:paraId="501E546C" w14:textId="77777777" w:rsidR="00C824AA" w:rsidRPr="002234C6" w:rsidRDefault="00C824AA" w:rsidP="0029128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7"/>
        </w:tabs>
        <w:spacing w:before="120" w:after="120" w:line="240" w:lineRule="auto"/>
        <w:ind w:left="0"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 xml:space="preserve">Providenciar a sua adesão e modelagem do agente na Câmara de Comercialização de Energia Elétrica – CCEE. As informações relativas a este processo estão disponíveis no </w:t>
      </w:r>
      <w:r w:rsidRPr="002234C6">
        <w:rPr>
          <w:rFonts w:ascii="Arial" w:eastAsia="Arial" w:hAnsi="Arial" w:cs="Arial"/>
          <w:i/>
          <w:color w:val="000000"/>
        </w:rPr>
        <w:t>site</w:t>
      </w:r>
      <w:r w:rsidRPr="002234C6">
        <w:rPr>
          <w:rFonts w:ascii="Arial" w:eastAsia="Arial" w:hAnsi="Arial" w:cs="Arial"/>
          <w:i/>
          <w:color w:val="0000FF"/>
        </w:rPr>
        <w:t xml:space="preserve"> </w:t>
      </w:r>
      <w:hyperlink r:id="rId8">
        <w:r w:rsidRPr="002234C6">
          <w:rPr>
            <w:rFonts w:ascii="Arial" w:hAnsi="Arial" w:cs="Arial"/>
            <w:color w:val="0000FF"/>
            <w:u w:val="single"/>
          </w:rPr>
          <w:t>www.ccee.org.br</w:t>
        </w:r>
      </w:hyperlink>
      <w:hyperlink r:id="rId9">
        <w:r w:rsidRPr="002234C6">
          <w:rPr>
            <w:rFonts w:ascii="Arial" w:hAnsi="Arial" w:cs="Arial"/>
            <w:color w:val="000000"/>
          </w:rPr>
          <w:t>.</w:t>
        </w:r>
      </w:hyperlink>
    </w:p>
    <w:p w14:paraId="3AE5ADAA" w14:textId="77777777" w:rsidR="00C824AA" w:rsidRPr="002234C6" w:rsidRDefault="00C824AA" w:rsidP="0029128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7"/>
        </w:tabs>
        <w:spacing w:before="120" w:after="120" w:line="240" w:lineRule="auto"/>
        <w:ind w:left="0"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 xml:space="preserve">Responsabilizar-se, na hipótese de ser consumidor livre ou especial, pelo ressarcimento à </w:t>
      </w:r>
      <w:r w:rsidRPr="002234C6">
        <w:rPr>
          <w:rFonts w:ascii="Arial" w:eastAsia="Arial" w:hAnsi="Arial" w:cs="Arial"/>
          <w:b/>
          <w:color w:val="000000"/>
        </w:rPr>
        <w:t xml:space="preserve">DISTRIBUIDORA </w:t>
      </w:r>
      <w:r w:rsidRPr="002234C6">
        <w:rPr>
          <w:rFonts w:ascii="Arial" w:hAnsi="Arial" w:cs="Arial"/>
          <w:color w:val="000000"/>
        </w:rPr>
        <w:t xml:space="preserve">pelo custo de aquisição e implantação do medidor de retaguarda e </w:t>
      </w:r>
      <w:r w:rsidRPr="002234C6">
        <w:rPr>
          <w:rFonts w:ascii="Arial" w:hAnsi="Arial" w:cs="Arial"/>
        </w:rPr>
        <w:t>sua respectiva comunicação</w:t>
      </w:r>
      <w:r w:rsidRPr="002234C6">
        <w:rPr>
          <w:rFonts w:ascii="Arial" w:hAnsi="Arial" w:cs="Arial"/>
          <w:color w:val="000000"/>
        </w:rPr>
        <w:t>, quando aplicável, em conformidade com a regulamentação aplicável vigente.</w:t>
      </w:r>
    </w:p>
    <w:p w14:paraId="06CC6529" w14:textId="0D07BD7B" w:rsidR="00C824AA" w:rsidRPr="002234C6" w:rsidRDefault="00C824AA" w:rsidP="00291282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6"/>
        </w:tabs>
        <w:spacing w:before="120" w:after="120" w:line="240" w:lineRule="auto"/>
        <w:ind w:left="0"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 xml:space="preserve">Responsabilizar-se pelas obras civis e pelas adequações das instalações decorrentes da adequação do SMF, em conformidade com a regulamentação aplicável vigente. Tais adequações deverão ser contratadas ou realizadas diretamente pelo </w:t>
      </w:r>
      <w:r w:rsidRPr="002234C6">
        <w:rPr>
          <w:rFonts w:ascii="Arial" w:eastAsia="Arial" w:hAnsi="Arial" w:cs="Arial"/>
          <w:b/>
          <w:color w:val="000000"/>
        </w:rPr>
        <w:t>CONSUMIDOR</w:t>
      </w:r>
      <w:r w:rsidRPr="002234C6">
        <w:rPr>
          <w:rFonts w:ascii="Arial" w:hAnsi="Arial" w:cs="Arial"/>
          <w:color w:val="000000"/>
        </w:rPr>
        <w:t xml:space="preserve">, atendendo ao padrão técnico da </w:t>
      </w:r>
      <w:r w:rsidRPr="002234C6">
        <w:rPr>
          <w:rFonts w:ascii="Arial" w:eastAsia="Arial" w:hAnsi="Arial" w:cs="Arial"/>
          <w:b/>
          <w:color w:val="000000"/>
        </w:rPr>
        <w:t>DISTRIBUIDORA</w:t>
      </w:r>
      <w:r w:rsidRPr="002234C6">
        <w:rPr>
          <w:rFonts w:ascii="Arial" w:hAnsi="Arial" w:cs="Arial"/>
          <w:color w:val="000000"/>
        </w:rPr>
        <w:t xml:space="preserve">, conforme previsto no </w:t>
      </w:r>
      <w:r w:rsidRPr="002234C6">
        <w:rPr>
          <w:rFonts w:ascii="Arial" w:hAnsi="Arial" w:cs="Arial"/>
        </w:rPr>
        <w:t>RIC-MT FECOERGS</w:t>
      </w:r>
      <w:r w:rsidRPr="002234C6">
        <w:rPr>
          <w:rFonts w:ascii="Arial" w:hAnsi="Arial" w:cs="Arial"/>
          <w:color w:val="000000"/>
        </w:rPr>
        <w:t>.</w:t>
      </w:r>
    </w:p>
    <w:p w14:paraId="53DF20E4" w14:textId="2479E5E8" w:rsidR="00C824AA" w:rsidRPr="002234C6" w:rsidRDefault="00C824AA" w:rsidP="00796D06">
      <w:pPr>
        <w:pStyle w:val="Ttulo1"/>
        <w:spacing w:before="240" w:after="240" w:line="240" w:lineRule="auto"/>
        <w:ind w:left="0" w:firstLine="720"/>
        <w:rPr>
          <w:sz w:val="24"/>
          <w:szCs w:val="24"/>
        </w:rPr>
      </w:pPr>
      <w:r w:rsidRPr="002234C6">
        <w:rPr>
          <w:sz w:val="24"/>
          <w:szCs w:val="24"/>
        </w:rPr>
        <w:t>PRAZOS</w:t>
      </w:r>
    </w:p>
    <w:p w14:paraId="31FDB30E" w14:textId="77777777" w:rsidR="00C824AA" w:rsidRPr="002234C6" w:rsidRDefault="00C824AA" w:rsidP="00291282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5"/>
        </w:tabs>
        <w:spacing w:before="120" w:after="120" w:line="240" w:lineRule="auto"/>
        <w:ind w:left="0" w:firstLine="720"/>
        <w:jc w:val="both"/>
        <w:rPr>
          <w:rFonts w:ascii="Arial" w:eastAsia="Arial" w:hAnsi="Arial" w:cs="Arial"/>
          <w:b/>
          <w:color w:val="000000"/>
        </w:rPr>
      </w:pPr>
      <w:r w:rsidRPr="002234C6">
        <w:rPr>
          <w:rFonts w:ascii="Arial" w:hAnsi="Arial" w:cs="Arial"/>
          <w:color w:val="000000"/>
        </w:rPr>
        <w:t xml:space="preserve">O </w:t>
      </w:r>
      <w:r w:rsidRPr="002234C6">
        <w:rPr>
          <w:rFonts w:ascii="Arial" w:eastAsia="Arial" w:hAnsi="Arial" w:cs="Arial"/>
          <w:b/>
          <w:color w:val="000000"/>
        </w:rPr>
        <w:t xml:space="preserve">CONSUMIDOR </w:t>
      </w:r>
      <w:r w:rsidRPr="002234C6">
        <w:rPr>
          <w:rFonts w:ascii="Arial" w:hAnsi="Arial" w:cs="Arial"/>
          <w:color w:val="000000"/>
        </w:rPr>
        <w:t xml:space="preserve">deverá apresentar à </w:t>
      </w:r>
      <w:r w:rsidRPr="002234C6">
        <w:rPr>
          <w:rFonts w:ascii="Arial" w:eastAsia="Arial" w:hAnsi="Arial" w:cs="Arial"/>
          <w:b/>
          <w:color w:val="000000"/>
        </w:rPr>
        <w:t xml:space="preserve">DISTRIBUIDORA </w:t>
      </w:r>
      <w:r w:rsidRPr="002234C6">
        <w:rPr>
          <w:rFonts w:ascii="Arial" w:hAnsi="Arial" w:cs="Arial"/>
          <w:color w:val="000000"/>
        </w:rPr>
        <w:t xml:space="preserve">o Termo de Pactuação, devidamente assinado por seu </w:t>
      </w:r>
      <w:r w:rsidRPr="002234C6">
        <w:rPr>
          <w:rFonts w:ascii="Arial" w:hAnsi="Arial" w:cs="Arial"/>
        </w:rPr>
        <w:t>representante legal(is)/procurador(es),</w:t>
      </w:r>
      <w:r w:rsidRPr="002234C6">
        <w:rPr>
          <w:rFonts w:ascii="Arial" w:hAnsi="Arial" w:cs="Arial"/>
          <w:color w:val="000000"/>
        </w:rPr>
        <w:t xml:space="preserve"> e, os documentos </w:t>
      </w:r>
      <w:r w:rsidRPr="002234C6">
        <w:rPr>
          <w:rFonts w:ascii="Arial" w:hAnsi="Arial" w:cs="Arial"/>
        </w:rPr>
        <w:t>solicitados</w:t>
      </w:r>
      <w:r w:rsidRPr="002234C6">
        <w:rPr>
          <w:rFonts w:ascii="Arial" w:eastAsia="Arial" w:hAnsi="Arial" w:cs="Arial"/>
          <w:b/>
          <w:color w:val="000000"/>
        </w:rPr>
        <w:t xml:space="preserve">, </w:t>
      </w:r>
      <w:r w:rsidRPr="002234C6">
        <w:rPr>
          <w:rFonts w:ascii="Arial" w:hAnsi="Arial" w:cs="Arial"/>
        </w:rPr>
        <w:t xml:space="preserve">de acordo com os prazos dispostos no </w:t>
      </w:r>
      <w:r w:rsidRPr="009940D5">
        <w:rPr>
          <w:rFonts w:ascii="Arial" w:hAnsi="Arial" w:cs="Arial"/>
          <w:b/>
          <w:bCs/>
        </w:rPr>
        <w:t>Item 2.1.1</w:t>
      </w:r>
      <w:r w:rsidRPr="002234C6">
        <w:rPr>
          <w:rFonts w:ascii="Arial" w:eastAsia="Arial" w:hAnsi="Arial" w:cs="Arial"/>
          <w:b/>
          <w:color w:val="000000"/>
        </w:rPr>
        <w:t>.</w:t>
      </w:r>
    </w:p>
    <w:p w14:paraId="3FF18125" w14:textId="59327B0B" w:rsidR="00C824AA" w:rsidRPr="002234C6" w:rsidRDefault="00C824AA" w:rsidP="00291282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2"/>
        </w:tabs>
        <w:spacing w:before="120" w:after="120" w:line="240" w:lineRule="auto"/>
        <w:ind w:left="0"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 xml:space="preserve">Na hipótese </w:t>
      </w:r>
      <w:r w:rsidR="00075C67" w:rsidRPr="002234C6">
        <w:rPr>
          <w:rFonts w:ascii="Arial" w:hAnsi="Arial" w:cs="Arial"/>
          <w:color w:val="000000"/>
        </w:rPr>
        <w:t>de o</w:t>
      </w:r>
      <w:r w:rsidRPr="002234C6">
        <w:rPr>
          <w:rFonts w:ascii="Arial" w:hAnsi="Arial" w:cs="Arial"/>
          <w:color w:val="000000"/>
        </w:rPr>
        <w:t xml:space="preserve"> </w:t>
      </w:r>
      <w:r w:rsidRPr="002234C6">
        <w:rPr>
          <w:rFonts w:ascii="Arial" w:eastAsia="Arial" w:hAnsi="Arial" w:cs="Arial"/>
          <w:b/>
          <w:color w:val="000000"/>
        </w:rPr>
        <w:t xml:space="preserve">CONSUMIDOR </w:t>
      </w:r>
      <w:r w:rsidRPr="002234C6">
        <w:rPr>
          <w:rFonts w:ascii="Arial" w:hAnsi="Arial" w:cs="Arial"/>
          <w:color w:val="000000"/>
        </w:rPr>
        <w:t xml:space="preserve">não devolver o Termo de Pactuação devidamente assinado no prazo estipulado, será considerado, pela </w:t>
      </w:r>
      <w:r w:rsidRPr="002234C6">
        <w:rPr>
          <w:rFonts w:ascii="Arial" w:eastAsia="Arial" w:hAnsi="Arial" w:cs="Arial"/>
          <w:b/>
          <w:color w:val="000000"/>
        </w:rPr>
        <w:t>DISTRIBUIDORA</w:t>
      </w:r>
      <w:r w:rsidRPr="002234C6">
        <w:rPr>
          <w:rFonts w:ascii="Arial" w:hAnsi="Arial" w:cs="Arial"/>
          <w:color w:val="000000"/>
        </w:rPr>
        <w:t xml:space="preserve">, </w:t>
      </w:r>
      <w:r w:rsidRPr="002234C6">
        <w:rPr>
          <w:rFonts w:ascii="Arial" w:eastAsia="Arial" w:hAnsi="Arial" w:cs="Arial"/>
          <w:b/>
          <w:color w:val="000000"/>
        </w:rPr>
        <w:t xml:space="preserve">sem efeito o seu requerimento de Denúncia do Contrato para migração ao ACL, feito em </w:t>
      </w:r>
      <w:sdt>
        <w:sdtPr>
          <w:rPr>
            <w:rFonts w:ascii="Arial" w:eastAsia="Arial" w:hAnsi="Arial" w:cs="Arial"/>
            <w:b/>
            <w:color w:val="000000"/>
          </w:rPr>
          <w:id w:val="2109992759"/>
          <w:placeholder>
            <w:docPart w:val="A96D3685F2CC4DDAA8CF7675E3663F06"/>
          </w:placeholder>
          <w:showingPlcHdr/>
        </w:sdtPr>
        <w:sdtContent>
          <w:r w:rsidR="00134639" w:rsidRPr="00881F0A">
            <w:rPr>
              <w:rStyle w:val="TextodoEspaoReservado"/>
            </w:rPr>
            <w:t>Clique ou toque aqui para inserir o texto.</w:t>
          </w:r>
        </w:sdtContent>
      </w:sdt>
      <w:r w:rsidRPr="002234C6">
        <w:rPr>
          <w:rFonts w:ascii="Arial" w:hAnsi="Arial" w:cs="Arial"/>
          <w:color w:val="000000"/>
        </w:rPr>
        <w:t>, de modo que o CCER permanecerá vigente, surtindo todos os seus regulares efeitos.</w:t>
      </w:r>
    </w:p>
    <w:p w14:paraId="692CF205" w14:textId="77777777" w:rsidR="00C824AA" w:rsidRPr="002234C6" w:rsidRDefault="00C824AA" w:rsidP="00291282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7"/>
        </w:tabs>
        <w:spacing w:before="120" w:after="120" w:line="240" w:lineRule="auto"/>
        <w:ind w:left="0" w:firstLine="720"/>
        <w:jc w:val="both"/>
        <w:rPr>
          <w:rFonts w:ascii="Arial" w:eastAsia="Arial" w:hAnsi="Arial" w:cs="Arial"/>
          <w:b/>
          <w:color w:val="000000"/>
        </w:rPr>
      </w:pPr>
      <w:r w:rsidRPr="002234C6">
        <w:rPr>
          <w:rFonts w:ascii="Arial" w:hAnsi="Arial" w:cs="Arial"/>
          <w:color w:val="000000"/>
        </w:rPr>
        <w:t xml:space="preserve">Na hipótese de </w:t>
      </w:r>
      <w:r w:rsidRPr="002234C6">
        <w:rPr>
          <w:rFonts w:ascii="Arial" w:eastAsia="Arial" w:hAnsi="Arial" w:cs="Arial"/>
          <w:b/>
          <w:color w:val="000000"/>
        </w:rPr>
        <w:t xml:space="preserve">CONSUMIDOR </w:t>
      </w:r>
      <w:r w:rsidRPr="002234C6">
        <w:rPr>
          <w:rFonts w:ascii="Arial" w:hAnsi="Arial" w:cs="Arial"/>
          <w:color w:val="000000"/>
        </w:rPr>
        <w:t xml:space="preserve">não apresentar os demais documentos listados no Item </w:t>
      </w:r>
      <w:r w:rsidRPr="002234C6">
        <w:rPr>
          <w:rFonts w:ascii="Arial" w:eastAsia="Arial" w:hAnsi="Arial" w:cs="Arial"/>
          <w:b/>
          <w:color w:val="000000"/>
        </w:rPr>
        <w:t>2.1.1</w:t>
      </w:r>
      <w:r w:rsidRPr="002234C6">
        <w:rPr>
          <w:rFonts w:ascii="Arial" w:hAnsi="Arial" w:cs="Arial"/>
          <w:color w:val="000000"/>
        </w:rPr>
        <w:t xml:space="preserve">, a </w:t>
      </w:r>
      <w:r w:rsidRPr="002234C6">
        <w:rPr>
          <w:rFonts w:ascii="Arial" w:eastAsia="Arial" w:hAnsi="Arial" w:cs="Arial"/>
          <w:b/>
          <w:color w:val="000000"/>
        </w:rPr>
        <w:t xml:space="preserve">DISTRIBUIDORA </w:t>
      </w:r>
      <w:r w:rsidRPr="002234C6">
        <w:rPr>
          <w:rFonts w:ascii="Arial" w:hAnsi="Arial" w:cs="Arial"/>
          <w:color w:val="000000"/>
        </w:rPr>
        <w:t xml:space="preserve">considerará o requerimento de migração para o ACL, porém, caso ocorra atraso na migração, o </w:t>
      </w:r>
      <w:r w:rsidRPr="002234C6">
        <w:rPr>
          <w:rFonts w:ascii="Arial" w:eastAsia="Arial" w:hAnsi="Arial" w:cs="Arial"/>
          <w:b/>
          <w:color w:val="000000"/>
        </w:rPr>
        <w:t xml:space="preserve">CONSUMIDOR </w:t>
      </w:r>
      <w:r w:rsidRPr="002234C6">
        <w:rPr>
          <w:rFonts w:ascii="Arial" w:hAnsi="Arial" w:cs="Arial"/>
          <w:color w:val="000000"/>
        </w:rPr>
        <w:t xml:space="preserve">estará sujeito ao previsto no Item </w:t>
      </w:r>
      <w:r w:rsidRPr="002234C6">
        <w:rPr>
          <w:rFonts w:ascii="Arial" w:eastAsia="Arial" w:hAnsi="Arial" w:cs="Arial"/>
          <w:b/>
          <w:color w:val="000000"/>
        </w:rPr>
        <w:t>4.1.</w:t>
      </w:r>
    </w:p>
    <w:p w14:paraId="47167ACE" w14:textId="7D24D423" w:rsidR="00C824AA" w:rsidRPr="002234C6" w:rsidRDefault="00C824AA" w:rsidP="00291282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9"/>
        </w:tabs>
        <w:spacing w:before="120" w:after="120" w:line="240" w:lineRule="auto"/>
        <w:ind w:left="0" w:firstLine="720"/>
        <w:jc w:val="both"/>
        <w:rPr>
          <w:rFonts w:ascii="Arial" w:eastAsia="Arial" w:hAnsi="Arial" w:cs="Arial"/>
          <w:b/>
          <w:color w:val="000000"/>
        </w:rPr>
      </w:pPr>
      <w:r w:rsidRPr="002234C6">
        <w:rPr>
          <w:rFonts w:ascii="Arial" w:hAnsi="Arial" w:cs="Arial"/>
          <w:color w:val="000000"/>
        </w:rPr>
        <w:t xml:space="preserve">O </w:t>
      </w:r>
      <w:r w:rsidRPr="002234C6">
        <w:rPr>
          <w:rFonts w:ascii="Arial" w:eastAsia="Arial" w:hAnsi="Arial" w:cs="Arial"/>
          <w:b/>
          <w:color w:val="000000"/>
        </w:rPr>
        <w:t>CONSUMIDOR</w:t>
      </w:r>
      <w:r w:rsidRPr="002234C6">
        <w:rPr>
          <w:rFonts w:ascii="Arial" w:hAnsi="Arial" w:cs="Arial"/>
          <w:color w:val="000000"/>
        </w:rPr>
        <w:t>, desde já, declara estar ciente de que o prazo de 1</w:t>
      </w:r>
      <w:r w:rsidRPr="002234C6">
        <w:rPr>
          <w:rFonts w:ascii="Arial" w:hAnsi="Arial" w:cs="Arial"/>
        </w:rPr>
        <w:t>25</w:t>
      </w:r>
      <w:r w:rsidRPr="002234C6">
        <w:rPr>
          <w:rFonts w:ascii="Arial" w:hAnsi="Arial" w:cs="Arial"/>
          <w:color w:val="000000"/>
        </w:rPr>
        <w:t xml:space="preserve"> (cento e </w:t>
      </w:r>
      <w:r w:rsidRPr="002234C6">
        <w:rPr>
          <w:rFonts w:ascii="Arial" w:hAnsi="Arial" w:cs="Arial"/>
        </w:rPr>
        <w:t>vinte cinco</w:t>
      </w:r>
      <w:r w:rsidRPr="002234C6">
        <w:rPr>
          <w:rFonts w:ascii="Arial" w:hAnsi="Arial" w:cs="Arial"/>
          <w:color w:val="000000"/>
        </w:rPr>
        <w:t xml:space="preserve">) dias para </w:t>
      </w:r>
      <w:r w:rsidRPr="002234C6">
        <w:rPr>
          <w:rFonts w:ascii="Arial" w:eastAsia="Arial" w:hAnsi="Arial" w:cs="Arial"/>
          <w:b/>
          <w:color w:val="000000"/>
        </w:rPr>
        <w:t xml:space="preserve">DISTRIBUIDORA </w:t>
      </w:r>
      <w:r w:rsidRPr="002234C6">
        <w:rPr>
          <w:rFonts w:ascii="Arial" w:hAnsi="Arial" w:cs="Arial"/>
          <w:color w:val="000000"/>
        </w:rPr>
        <w:t xml:space="preserve">realizar os procedimentos de adequação do SMF é iniciado a partir do recebimento do Termo de Pactuação assinado e todos os demais documentos necessários, previstos no </w:t>
      </w:r>
      <w:r w:rsidRPr="009940D5">
        <w:rPr>
          <w:rFonts w:ascii="Arial" w:hAnsi="Arial" w:cs="Arial"/>
          <w:b/>
          <w:bCs/>
          <w:color w:val="000000"/>
        </w:rPr>
        <w:t>Item</w:t>
      </w:r>
      <w:r w:rsidRPr="002234C6">
        <w:rPr>
          <w:rFonts w:ascii="Arial" w:hAnsi="Arial" w:cs="Arial"/>
          <w:color w:val="000000"/>
        </w:rPr>
        <w:t xml:space="preserve"> </w:t>
      </w:r>
      <w:r w:rsidRPr="002234C6">
        <w:rPr>
          <w:rFonts w:ascii="Arial" w:eastAsia="Arial" w:hAnsi="Arial" w:cs="Arial"/>
          <w:b/>
          <w:color w:val="000000"/>
        </w:rPr>
        <w:t xml:space="preserve">2.1.1. </w:t>
      </w:r>
      <w:r w:rsidRPr="002234C6">
        <w:rPr>
          <w:rFonts w:ascii="Arial" w:hAnsi="Arial" w:cs="Arial"/>
          <w:color w:val="000000"/>
        </w:rPr>
        <w:t xml:space="preserve">sendo que eventual atraso na entrega de tais documentos à </w:t>
      </w:r>
      <w:r w:rsidRPr="002234C6">
        <w:rPr>
          <w:rFonts w:ascii="Arial" w:eastAsia="Arial" w:hAnsi="Arial" w:cs="Arial"/>
          <w:b/>
          <w:color w:val="000000"/>
        </w:rPr>
        <w:t>DISTRIBUIDORA</w:t>
      </w:r>
      <w:r w:rsidRPr="002234C6">
        <w:rPr>
          <w:rFonts w:ascii="Arial" w:hAnsi="Arial" w:cs="Arial"/>
          <w:color w:val="000000"/>
        </w:rPr>
        <w:t xml:space="preserve">, por culpa do </w:t>
      </w:r>
      <w:r w:rsidRPr="002234C6">
        <w:rPr>
          <w:rFonts w:ascii="Arial" w:eastAsia="Arial" w:hAnsi="Arial" w:cs="Arial"/>
          <w:b/>
          <w:color w:val="000000"/>
        </w:rPr>
        <w:t xml:space="preserve">CONSUMIDOR, </w:t>
      </w:r>
      <w:r w:rsidRPr="002234C6">
        <w:rPr>
          <w:rFonts w:ascii="Arial" w:hAnsi="Arial" w:cs="Arial"/>
          <w:color w:val="000000"/>
        </w:rPr>
        <w:t xml:space="preserve">implicará nas consequências descritas no Item </w:t>
      </w:r>
      <w:r w:rsidRPr="002234C6">
        <w:rPr>
          <w:rFonts w:ascii="Arial" w:eastAsia="Arial" w:hAnsi="Arial" w:cs="Arial"/>
          <w:b/>
          <w:color w:val="000000"/>
        </w:rPr>
        <w:t>4.1.</w:t>
      </w:r>
    </w:p>
    <w:p w14:paraId="640AF7CC" w14:textId="07BBBAE4" w:rsidR="00C824AA" w:rsidRPr="002234C6" w:rsidRDefault="00C824AA" w:rsidP="00796D06">
      <w:pPr>
        <w:pStyle w:val="Ttulo1"/>
        <w:spacing w:before="240" w:after="240" w:line="240" w:lineRule="auto"/>
        <w:ind w:left="0" w:firstLine="720"/>
        <w:rPr>
          <w:sz w:val="24"/>
          <w:szCs w:val="24"/>
        </w:rPr>
      </w:pPr>
      <w:r w:rsidRPr="002234C6">
        <w:rPr>
          <w:sz w:val="24"/>
          <w:szCs w:val="24"/>
        </w:rPr>
        <w:t>DAS CONDIÇÕES GERAIS</w:t>
      </w:r>
    </w:p>
    <w:p w14:paraId="470A2EFB" w14:textId="0BC8C370" w:rsidR="00DC093A" w:rsidRPr="002234C6" w:rsidRDefault="00DC093A" w:rsidP="00C976E6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</w:tabs>
        <w:spacing w:before="120" w:after="120" w:line="240" w:lineRule="auto"/>
        <w:ind w:left="0"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>A inobservância das formalidades, condições e prazos previstos na OTD</w:t>
      </w:r>
      <w:r w:rsidR="00A601DC">
        <w:rPr>
          <w:rFonts w:ascii="Arial" w:hAnsi="Arial" w:cs="Arial"/>
          <w:color w:val="000000"/>
        </w:rPr>
        <w:t>_</w:t>
      </w:r>
      <w:r w:rsidR="00F32B4C">
        <w:rPr>
          <w:rFonts w:ascii="Arial" w:hAnsi="Arial" w:cs="Arial"/>
          <w:color w:val="000000"/>
        </w:rPr>
        <w:t>035.01.09</w:t>
      </w:r>
      <w:r w:rsidRPr="002234C6">
        <w:rPr>
          <w:rFonts w:ascii="Arial" w:hAnsi="Arial" w:cs="Arial"/>
          <w:color w:val="000000"/>
        </w:rPr>
        <w:t xml:space="preserve">, pelo </w:t>
      </w:r>
      <w:r w:rsidRPr="00A601DC">
        <w:rPr>
          <w:rFonts w:ascii="Arial" w:hAnsi="Arial" w:cs="Arial"/>
          <w:b/>
          <w:bCs/>
          <w:color w:val="000000"/>
        </w:rPr>
        <w:t>CONSUMIDOR</w:t>
      </w:r>
      <w:r w:rsidRPr="002234C6">
        <w:rPr>
          <w:rFonts w:ascii="Arial" w:hAnsi="Arial" w:cs="Arial"/>
          <w:color w:val="000000"/>
        </w:rPr>
        <w:t xml:space="preserve">, que acarretem em atraso ou em sua não efetivação da migração ao ACL; ou a desistência, pelo </w:t>
      </w:r>
      <w:r w:rsidRPr="00A601DC">
        <w:rPr>
          <w:rFonts w:ascii="Arial" w:hAnsi="Arial" w:cs="Arial"/>
          <w:b/>
          <w:bCs/>
          <w:color w:val="000000"/>
        </w:rPr>
        <w:t>CONSUMIDOR</w:t>
      </w:r>
      <w:r w:rsidRPr="002234C6">
        <w:rPr>
          <w:rFonts w:ascii="Arial" w:hAnsi="Arial" w:cs="Arial"/>
          <w:color w:val="000000"/>
        </w:rPr>
        <w:t xml:space="preserve">, de sua migração </w:t>
      </w:r>
      <w:r w:rsidRPr="002234C6">
        <w:rPr>
          <w:rFonts w:ascii="Arial" w:hAnsi="Arial" w:cs="Arial"/>
          <w:color w:val="000000"/>
        </w:rPr>
        <w:lastRenderedPageBreak/>
        <w:t xml:space="preserve">ao ACL, implicará, sem prejuízo das demais penalidades previstas na legislação aplicável, no pagamento integral das repercussões financeiras incorridas pela DISTRIBUIDORA, em conformidade com as Resoluções Normativas ANEEL nº </w:t>
      </w:r>
      <w:r>
        <w:rPr>
          <w:rFonts w:ascii="Arial" w:hAnsi="Arial" w:cs="Arial"/>
          <w:color w:val="000000"/>
        </w:rPr>
        <w:t>1.009/2022</w:t>
      </w:r>
      <w:r w:rsidRPr="002234C6">
        <w:rPr>
          <w:rFonts w:ascii="Arial" w:hAnsi="Arial" w:cs="Arial"/>
          <w:color w:val="000000"/>
        </w:rPr>
        <w:t xml:space="preserve"> e nº </w:t>
      </w:r>
      <w:r>
        <w:rPr>
          <w:rFonts w:ascii="Arial" w:hAnsi="Arial" w:cs="Arial"/>
          <w:color w:val="000000"/>
        </w:rPr>
        <w:t>1.000</w:t>
      </w:r>
      <w:r w:rsidRPr="002234C6">
        <w:rPr>
          <w:rFonts w:ascii="Arial" w:hAnsi="Arial" w:cs="Arial"/>
          <w:color w:val="000000"/>
        </w:rPr>
        <w:t>/20</w:t>
      </w:r>
      <w:r>
        <w:rPr>
          <w:rFonts w:ascii="Arial" w:hAnsi="Arial" w:cs="Arial"/>
          <w:color w:val="000000"/>
        </w:rPr>
        <w:t>21</w:t>
      </w:r>
      <w:r w:rsidRPr="002234C6">
        <w:rPr>
          <w:rFonts w:ascii="Arial" w:hAnsi="Arial" w:cs="Arial"/>
          <w:color w:val="000000"/>
        </w:rPr>
        <w:t>.</w:t>
      </w:r>
    </w:p>
    <w:p w14:paraId="4175D801" w14:textId="77777777" w:rsidR="00C824AA" w:rsidRPr="002234C6" w:rsidRDefault="00C824AA" w:rsidP="00C976E6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before="120" w:after="120" w:line="240" w:lineRule="auto"/>
        <w:ind w:left="0" w:firstLine="720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 xml:space="preserve">Em quaisquer das hipóteses acima citadas, a </w:t>
      </w:r>
      <w:r w:rsidRPr="002234C6">
        <w:rPr>
          <w:rFonts w:ascii="Arial" w:eastAsia="Arial" w:hAnsi="Arial" w:cs="Arial"/>
          <w:b/>
          <w:color w:val="000000"/>
        </w:rPr>
        <w:t xml:space="preserve">DISTRIBUIDORA </w:t>
      </w:r>
      <w:r w:rsidRPr="002234C6">
        <w:rPr>
          <w:rFonts w:ascii="Arial" w:hAnsi="Arial" w:cs="Arial"/>
          <w:color w:val="000000"/>
        </w:rPr>
        <w:t>estará isenta de quaisquer responsabilidades.</w:t>
      </w:r>
    </w:p>
    <w:p w14:paraId="7A3DE9AE" w14:textId="77777777" w:rsidR="00DC093A" w:rsidRDefault="00DC093A" w:rsidP="00DC093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</w:tabs>
        <w:spacing w:before="120" w:after="120" w:line="240" w:lineRule="auto"/>
        <w:ind w:left="0"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 xml:space="preserve">O </w:t>
      </w:r>
      <w:r w:rsidRPr="00A601DC">
        <w:rPr>
          <w:rFonts w:ascii="Arial" w:hAnsi="Arial" w:cs="Arial"/>
          <w:b/>
          <w:bCs/>
          <w:color w:val="000000"/>
        </w:rPr>
        <w:t>CONSUMIDOR</w:t>
      </w:r>
      <w:r w:rsidRPr="002234C6">
        <w:rPr>
          <w:rFonts w:ascii="Arial" w:hAnsi="Arial" w:cs="Arial"/>
          <w:color w:val="000000"/>
        </w:rPr>
        <w:t>, desde já, declara estar ciente que, de acordo com as Leis n.º 9.074/1995 e n.º 12.783/2013, em caso de desistência de migração para o ACL, após formalização do Termo de Pactuação ou caso tenha intenção de retornar para o Ambiente Regulado de Contratação – ACR dependerá de comunicação formal à DISTRIBUIDORA, com antecedência mínima de 5 (cinco) anos.</w:t>
      </w:r>
    </w:p>
    <w:p w14:paraId="4A181F65" w14:textId="77777777" w:rsidR="00DC093A" w:rsidRDefault="00DC093A" w:rsidP="00DC093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1"/>
        </w:tabs>
        <w:spacing w:before="120" w:after="120" w:line="240" w:lineRule="auto"/>
        <w:ind w:left="0"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hAnsi="Arial" w:cs="Arial"/>
          <w:color w:val="000000"/>
        </w:rPr>
        <w:t>Aplica-se ao Termo de Pactuação a disciplina constante das normas da ANEEL.</w:t>
      </w:r>
    </w:p>
    <w:p w14:paraId="36DCA223" w14:textId="47FD849C" w:rsidR="00C824AA" w:rsidRPr="002234C6" w:rsidRDefault="00C824AA" w:rsidP="009E59B5">
      <w:pPr>
        <w:pStyle w:val="Ttulo1"/>
        <w:spacing w:before="240" w:after="240" w:line="240" w:lineRule="auto"/>
        <w:ind w:left="0" w:firstLine="720"/>
        <w:rPr>
          <w:sz w:val="24"/>
          <w:szCs w:val="24"/>
        </w:rPr>
      </w:pPr>
      <w:r w:rsidRPr="002234C6">
        <w:rPr>
          <w:sz w:val="24"/>
          <w:szCs w:val="24"/>
        </w:rPr>
        <w:t>DO FORO</w:t>
      </w:r>
    </w:p>
    <w:p w14:paraId="756D5F81" w14:textId="7C9E9793" w:rsidR="00C824AA" w:rsidRPr="002234C6" w:rsidRDefault="00C824AA" w:rsidP="00C976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ascii="Arial" w:hAnsi="Arial" w:cs="Arial"/>
          <w:color w:val="000000"/>
        </w:rPr>
      </w:pPr>
      <w:r w:rsidRPr="002234C6">
        <w:rPr>
          <w:rFonts w:ascii="Arial" w:eastAsia="Arial" w:hAnsi="Arial" w:cs="Arial"/>
          <w:b/>
          <w:color w:val="000000"/>
        </w:rPr>
        <w:t xml:space="preserve">5.1. </w:t>
      </w:r>
      <w:r w:rsidRPr="002234C6">
        <w:rPr>
          <w:rFonts w:ascii="Arial" w:hAnsi="Arial" w:cs="Arial"/>
          <w:color w:val="000000"/>
        </w:rPr>
        <w:t xml:space="preserve">Fica eleito o foro da Comarca de </w:t>
      </w:r>
      <w:sdt>
        <w:sdtPr>
          <w:rPr>
            <w:rFonts w:ascii="Arial" w:hAnsi="Arial" w:cs="Arial"/>
            <w:color w:val="000000"/>
          </w:rPr>
          <w:id w:val="-1140654619"/>
          <w:placeholder>
            <w:docPart w:val="DefaultPlaceholder_-1854013440"/>
          </w:placeholder>
        </w:sdtPr>
        <w:sdtContent>
          <w:r w:rsidR="00A601DC">
            <w:rPr>
              <w:rFonts w:ascii="Arial" w:hAnsi="Arial" w:cs="Arial"/>
              <w:color w:val="000000"/>
            </w:rPr>
            <w:t>Soledade</w:t>
          </w:r>
        </w:sdtContent>
      </w:sdt>
      <w:r w:rsidRPr="002234C6">
        <w:rPr>
          <w:rFonts w:ascii="Arial" w:hAnsi="Arial" w:cs="Arial"/>
          <w:color w:val="000000"/>
        </w:rPr>
        <w:t>, Estado do Rio Grande do Sul, para solução de quaisquer questões decorrentes do Termo de Pactuação, com expressa renúncia de qualquer outro, por mais privilegiado que seja.</w:t>
      </w:r>
    </w:p>
    <w:p w14:paraId="58339C25" w14:textId="1145F089" w:rsidR="00C824AA" w:rsidRPr="002234C6" w:rsidRDefault="00000000" w:rsidP="00C82348">
      <w:pPr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ind w:firstLine="720"/>
        <w:jc w:val="right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472107289"/>
          <w:placeholder>
            <w:docPart w:val="DefaultPlaceholder_-1854013440"/>
          </w:placeholder>
        </w:sdtPr>
        <w:sdtContent>
          <w:r w:rsidR="00A601DC">
            <w:rPr>
              <w:rFonts w:ascii="Arial" w:hAnsi="Arial" w:cs="Arial"/>
              <w:color w:val="000000"/>
            </w:rPr>
            <w:t>Fontoura Xavier</w:t>
          </w:r>
        </w:sdtContent>
      </w:sdt>
      <w:r w:rsidR="00C824AA" w:rsidRPr="002234C6">
        <w:rPr>
          <w:rFonts w:ascii="Arial" w:hAnsi="Arial" w:cs="Arial"/>
          <w:color w:val="000000"/>
        </w:rPr>
        <w:t xml:space="preserve">, </w:t>
      </w:r>
      <w:sdt>
        <w:sdtPr>
          <w:rPr>
            <w:rFonts w:ascii="Arial" w:hAnsi="Arial" w:cs="Arial"/>
            <w:color w:val="000000"/>
          </w:rPr>
          <w:id w:val="62921705"/>
          <w:placeholder>
            <w:docPart w:val="C5A12ABB45C945CCADF56AA311E4D096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601DC">
            <w:rPr>
              <w:rFonts w:ascii="Arial" w:hAnsi="Arial" w:cs="Arial"/>
              <w:color w:val="000000"/>
            </w:rPr>
            <w:t>xx de xxxxxxx de 2024.</w:t>
          </w:r>
        </w:sdtContent>
      </w:sdt>
    </w:p>
    <w:tbl>
      <w:tblPr>
        <w:tblW w:w="9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95"/>
      </w:tblGrid>
      <w:tr w:rsidR="00C824AA" w:rsidRPr="002234C6" w14:paraId="0E60850D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0E6E3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4C6">
              <w:rPr>
                <w:rFonts w:ascii="Arial" w:eastAsia="Times New Roman" w:hAnsi="Arial" w:cs="Arial"/>
                <w:b/>
                <w:bCs/>
                <w:color w:val="000000"/>
              </w:rPr>
              <w:t>DISTRIBUIDORA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67AC4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4C6">
              <w:rPr>
                <w:rFonts w:ascii="Arial" w:eastAsia="Times New Roman" w:hAnsi="Arial" w:cs="Arial"/>
                <w:b/>
                <w:bCs/>
                <w:color w:val="000000"/>
              </w:rPr>
              <w:t>CONSUMIDOR</w:t>
            </w:r>
          </w:p>
        </w:tc>
      </w:tr>
      <w:tr w:rsidR="00C824AA" w:rsidRPr="002234C6" w14:paraId="20E87A99" w14:textId="77777777" w:rsidTr="00195818">
        <w:trPr>
          <w:trHeight w:val="3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0104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CC041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4AA" w:rsidRPr="002234C6" w14:paraId="0E747FF7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3F229" w14:textId="5F76578C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234C6"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DD9AC" w14:textId="2B1DC1A9" w:rsidR="00C824AA" w:rsidRPr="002234C6" w:rsidRDefault="007A50BA" w:rsidP="00A55D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234C6"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C824AA" w:rsidRPr="002234C6" w14:paraId="05D9DB05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DF076" w14:textId="3294CAD0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Nome: </w:t>
            </w:r>
            <w:sdt>
              <w:sdtPr>
                <w:rPr>
                  <w:rStyle w:val="Estilo1"/>
                </w:rPr>
                <w:id w:val="1764257825"/>
                <w:placeholder>
                  <w:docPart w:val="832C16A9F5914057A334205F0CFF7BCE"/>
                </w:placeholder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A601DC">
                  <w:rPr>
                    <w:rStyle w:val="Estilo1"/>
                  </w:rPr>
                  <w:t>Diógenes Laste</w:t>
                </w:r>
              </w:sdtContent>
            </w:sdt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EAE83" w14:textId="13892501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Nome: </w:t>
            </w:r>
            <w:sdt>
              <w:sdtPr>
                <w:rPr>
                  <w:rStyle w:val="Estilo1"/>
                </w:rPr>
                <w:id w:val="-1330518150"/>
                <w:placeholder>
                  <w:docPart w:val="7BA3C64FE7B9402481C82AA4A7ED0CE7"/>
                </w:placeholder>
                <w:showingPlcHdr/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FB0B34" w:rsidRPr="00881F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24AA" w:rsidRPr="002234C6" w14:paraId="6EB45710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3F303" w14:textId="536F5CAC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Cargo: </w:t>
            </w:r>
            <w:sdt>
              <w:sdtPr>
                <w:rPr>
                  <w:rStyle w:val="Estilo1"/>
                </w:rPr>
                <w:id w:val="17819692"/>
                <w:placeholder>
                  <w:docPart w:val="76E387A4B98141C28B900ABDA0E4B5F7"/>
                </w:placeholder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A601DC">
                  <w:rPr>
                    <w:rStyle w:val="Estilo1"/>
                  </w:rPr>
                  <w:t>Presidente</w:t>
                </w:r>
              </w:sdtContent>
            </w:sdt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E634D" w14:textId="55A68E4B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Cargo: </w:t>
            </w:r>
            <w:sdt>
              <w:sdtPr>
                <w:rPr>
                  <w:rStyle w:val="Estilo1"/>
                </w:rPr>
                <w:id w:val="1791393872"/>
                <w:placeholder>
                  <w:docPart w:val="EA17B0C775A1405990E2DF037575CBD6"/>
                </w:placeholder>
                <w:showingPlcHdr/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FB0B34" w:rsidRPr="00881F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24AA" w:rsidRPr="002234C6" w14:paraId="5B2DD786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CF5B4" w14:textId="0E7AAE8A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CPF: </w:t>
            </w:r>
            <w:sdt>
              <w:sdtPr>
                <w:rPr>
                  <w:rStyle w:val="Estilo1"/>
                </w:rPr>
                <w:id w:val="42716018"/>
                <w:placeholder>
                  <w:docPart w:val="A840C70B01F4453C89EB703BC95A55CE"/>
                </w:placeholder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195818">
                  <w:rPr>
                    <w:rStyle w:val="Estilo1"/>
                  </w:rPr>
                  <w:t>368.805.400-82</w:t>
                </w:r>
              </w:sdtContent>
            </w:sdt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BBA8" w14:textId="21C4889A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CPF: </w:t>
            </w:r>
            <w:sdt>
              <w:sdtPr>
                <w:rPr>
                  <w:rStyle w:val="Estilo1"/>
                </w:rPr>
                <w:id w:val="1008323314"/>
                <w:placeholder>
                  <w:docPart w:val="A61E6B5C84DF4FE9B59C9DCC6F3F3FF8"/>
                </w:placeholder>
                <w:showingPlcHdr/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FB0B34" w:rsidRPr="00881F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24AA" w:rsidRPr="002234C6" w14:paraId="693B5ED5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21210" w14:textId="3DB8E6F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RG: </w:t>
            </w:r>
            <w:sdt>
              <w:sdtPr>
                <w:rPr>
                  <w:rStyle w:val="Estilo1"/>
                </w:rPr>
                <w:id w:val="-1300301617"/>
                <w:placeholder>
                  <w:docPart w:val="2A007260B4E24A86851624A6ED76B965"/>
                </w:placeholder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195818">
                  <w:rPr>
                    <w:rStyle w:val="Estilo1"/>
                  </w:rPr>
                  <w:t>1025777218</w:t>
                </w:r>
              </w:sdtContent>
            </w:sdt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BB63F" w14:textId="66166393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RG: </w:t>
            </w:r>
            <w:sdt>
              <w:sdtPr>
                <w:rPr>
                  <w:rStyle w:val="Estilo1"/>
                </w:rPr>
                <w:id w:val="-1179422796"/>
                <w:placeholder>
                  <w:docPart w:val="DE1EF8F1DE564F248A8321DBBC8C5C4D"/>
                </w:placeholder>
                <w:showingPlcHdr/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FB0B34" w:rsidRPr="00881F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24AA" w:rsidRPr="002234C6" w14:paraId="241C3C78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20A51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27F59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4AA" w:rsidRPr="002234C6" w14:paraId="61A64E05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897D7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6018C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4AA" w:rsidRPr="002234C6" w14:paraId="3CBDE2A2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C00E4" w14:textId="6FD85B5E" w:rsidR="00C824AA" w:rsidRPr="002234C6" w:rsidRDefault="007A50BA" w:rsidP="00A55D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234C6"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AF3F6" w14:textId="69130D26" w:rsidR="00C824AA" w:rsidRPr="002234C6" w:rsidRDefault="007A50BA" w:rsidP="00A55D6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234C6"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C824AA" w:rsidRPr="002234C6" w14:paraId="38785005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C3884" w14:textId="4ABFAA98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Nome: </w:t>
            </w:r>
            <w:sdt>
              <w:sdtPr>
                <w:rPr>
                  <w:rStyle w:val="Estilo1"/>
                </w:rPr>
                <w:id w:val="293335460"/>
                <w:placeholder>
                  <w:docPart w:val="D723404157DA47E49B5B549D642AEBF9"/>
                </w:placeholder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195818">
                  <w:rPr>
                    <w:rStyle w:val="Estilo1"/>
                  </w:rPr>
                  <w:t>Deonir Francisco Nhoatto</w:t>
                </w:r>
              </w:sdtContent>
            </w:sdt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10DB8" w14:textId="4F5FB992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Nome: </w:t>
            </w:r>
            <w:sdt>
              <w:sdtPr>
                <w:rPr>
                  <w:rStyle w:val="Estilo1"/>
                </w:rPr>
                <w:id w:val="-2084745691"/>
                <w:placeholder>
                  <w:docPart w:val="8E9021536C7F428A808FD40A5710399D"/>
                </w:placeholder>
                <w:showingPlcHdr/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FB0B34" w:rsidRPr="00881F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24AA" w:rsidRPr="002234C6" w14:paraId="58A0B2BB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932C" w14:textId="67C3294A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Cargo: </w:t>
            </w:r>
            <w:sdt>
              <w:sdtPr>
                <w:rPr>
                  <w:rStyle w:val="Estilo1"/>
                </w:rPr>
                <w:id w:val="-255827321"/>
                <w:placeholder>
                  <w:docPart w:val="7EA51E86E8224541B6D1CC6340F6A2F3"/>
                </w:placeholder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195818">
                  <w:rPr>
                    <w:rStyle w:val="Estilo1"/>
                  </w:rPr>
                  <w:t>Secretário</w:t>
                </w:r>
              </w:sdtContent>
            </w:sdt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50A80" w14:textId="0D29F63C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Cargo: </w:t>
            </w:r>
            <w:sdt>
              <w:sdtPr>
                <w:rPr>
                  <w:rStyle w:val="Estilo1"/>
                </w:rPr>
                <w:id w:val="-347412425"/>
                <w:placeholder>
                  <w:docPart w:val="1FCD15723AEE4D9FB8B0FDCAD3B78E30"/>
                </w:placeholder>
                <w:showingPlcHdr/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FB0B34" w:rsidRPr="00881F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24AA" w:rsidRPr="002234C6" w14:paraId="017C9E03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8ECB" w14:textId="263FBD7A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CPF: </w:t>
            </w:r>
            <w:sdt>
              <w:sdtPr>
                <w:rPr>
                  <w:rStyle w:val="Estilo1"/>
                </w:rPr>
                <w:id w:val="128525079"/>
                <w:placeholder>
                  <w:docPart w:val="54BE9E6EBDD343D494187DB9115988AF"/>
                </w:placeholder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195818">
                  <w:rPr>
                    <w:rStyle w:val="Estilo1"/>
                  </w:rPr>
                  <w:t>496.878.400-72</w:t>
                </w:r>
              </w:sdtContent>
            </w:sdt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D9F1" w14:textId="4769DDB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CPF: </w:t>
            </w:r>
            <w:sdt>
              <w:sdtPr>
                <w:rPr>
                  <w:rStyle w:val="Estilo1"/>
                </w:rPr>
                <w:id w:val="1498534208"/>
                <w:placeholder>
                  <w:docPart w:val="530F220DCE264F0B8170D6C5DD31D909"/>
                </w:placeholder>
                <w:showingPlcHdr/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FB0B34" w:rsidRPr="00881F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24AA" w:rsidRPr="002234C6" w14:paraId="0A31778C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69A0E" w14:textId="5B3F8360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RG: </w:t>
            </w:r>
            <w:sdt>
              <w:sdtPr>
                <w:rPr>
                  <w:rStyle w:val="Estilo1"/>
                </w:rPr>
                <w:id w:val="-594631057"/>
                <w:placeholder>
                  <w:docPart w:val="C742A5FA57784DE7B47E1E63D4124140"/>
                </w:placeholder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195818">
                  <w:rPr>
                    <w:rStyle w:val="Estilo1"/>
                  </w:rPr>
                  <w:t>04112725443</w:t>
                </w:r>
              </w:sdtContent>
            </w:sdt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0D111" w14:textId="1B992CBC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RG: </w:t>
            </w:r>
            <w:sdt>
              <w:sdtPr>
                <w:rPr>
                  <w:rStyle w:val="Estilo1"/>
                </w:rPr>
                <w:id w:val="1432553084"/>
                <w:placeholder>
                  <w:docPart w:val="5BD3E6533938484B90AED1A44D1EEDE8"/>
                </w:placeholder>
                <w:showingPlcHdr/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FB0B34" w:rsidRPr="00881F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24AA" w:rsidRPr="002234C6" w14:paraId="5B87545D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3E331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FA485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4AA" w:rsidRPr="002234C6" w14:paraId="5DC8B35E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C49A6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4C6">
              <w:rPr>
                <w:rFonts w:ascii="Arial" w:eastAsia="Times New Roman" w:hAnsi="Arial" w:cs="Arial"/>
                <w:b/>
                <w:bCs/>
                <w:color w:val="000000"/>
              </w:rPr>
              <w:t>TESTEMUNHA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26BA6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234C6">
              <w:rPr>
                <w:rFonts w:ascii="Arial" w:eastAsia="Times New Roman" w:hAnsi="Arial" w:cs="Arial"/>
                <w:b/>
                <w:bCs/>
                <w:color w:val="000000"/>
              </w:rPr>
              <w:t>TESTEMUNHA</w:t>
            </w:r>
          </w:p>
        </w:tc>
      </w:tr>
      <w:tr w:rsidR="00C824AA" w:rsidRPr="002234C6" w14:paraId="5A91C85D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604D9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E1A8" w14:textId="7777777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24AA" w:rsidRPr="002234C6" w14:paraId="26BC1320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08BED" w14:textId="78457AC1" w:rsidR="00C824AA" w:rsidRPr="002234C6" w:rsidRDefault="007A50B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2234C6"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4CB67" w14:textId="6E5FC4C2" w:rsidR="00C824AA" w:rsidRPr="002234C6" w:rsidRDefault="007A50B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C824AA" w:rsidRPr="002234C6" w14:paraId="42EC624A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66AE6" w14:textId="13B2BEF7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Nome: </w:t>
            </w:r>
            <w:sdt>
              <w:sdtPr>
                <w:rPr>
                  <w:rStyle w:val="Estilo1"/>
                </w:rPr>
                <w:id w:val="-928192749"/>
                <w:placeholder>
                  <w:docPart w:val="78356DB013164B24A24E4B9A63ACD79C"/>
                </w:placeholder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195818">
                  <w:rPr>
                    <w:rStyle w:val="Estilo1"/>
                  </w:rPr>
                  <w:t>André Luís Balestreri</w:t>
                </w:r>
              </w:sdtContent>
            </w:sdt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FBCD6" w14:textId="0EFB1D42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Nome: </w:t>
            </w:r>
            <w:sdt>
              <w:sdtPr>
                <w:rPr>
                  <w:rStyle w:val="Estilo1"/>
                </w:rPr>
                <w:id w:val="1323010614"/>
                <w:placeholder>
                  <w:docPart w:val="119BA8FD73764D728AF472AE0B7F06A7"/>
                </w:placeholder>
                <w:showingPlcHdr/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FB0B34" w:rsidRPr="00881F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24AA" w:rsidRPr="002234C6" w14:paraId="4236B6FB" w14:textId="77777777" w:rsidTr="00195818">
        <w:trPr>
          <w:trHeight w:val="29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3972A" w14:textId="2ED5E938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CPF: </w:t>
            </w:r>
            <w:sdt>
              <w:sdtPr>
                <w:rPr>
                  <w:rStyle w:val="Estilo1"/>
                </w:rPr>
                <w:id w:val="1480719442"/>
                <w:placeholder>
                  <w:docPart w:val="629934CCAC9B4A499FFBB352AA777712"/>
                </w:placeholder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195818">
                  <w:rPr>
                    <w:rStyle w:val="Estilo1"/>
                  </w:rPr>
                  <w:t>000.919.490-84</w:t>
                </w:r>
              </w:sdtContent>
            </w:sdt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AD769" w14:textId="2967BACC" w:rsidR="00C824AA" w:rsidRPr="002234C6" w:rsidRDefault="00C824AA" w:rsidP="00A55D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234C6">
              <w:rPr>
                <w:rFonts w:ascii="Arial" w:eastAsia="Times New Roman" w:hAnsi="Arial" w:cs="Arial"/>
                <w:color w:val="000000"/>
              </w:rPr>
              <w:t xml:space="preserve">CPF: </w:t>
            </w:r>
            <w:sdt>
              <w:sdtPr>
                <w:rPr>
                  <w:rStyle w:val="Estilo1"/>
                </w:rPr>
                <w:id w:val="-1348098572"/>
                <w:placeholder>
                  <w:docPart w:val="1866ED533C5A45D3BD459F600FA189CA"/>
                </w:placeholder>
                <w:showingPlcHdr/>
              </w:sdtPr>
              <w:sdtEndPr>
                <w:rPr>
                  <w:rStyle w:val="Fontepargpadro"/>
                  <w:rFonts w:ascii="Cambria" w:eastAsia="Arial" w:hAnsi="Cambria" w:cs="Arial"/>
                  <w:bCs/>
                  <w:color w:val="000000"/>
                </w:rPr>
              </w:sdtEndPr>
              <w:sdtContent>
                <w:r w:rsidR="00FB0B34" w:rsidRPr="00881F0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4AAA9D86" w14:textId="431384C1" w:rsidR="00F21450" w:rsidRPr="002234C6" w:rsidRDefault="00F21450" w:rsidP="001845EF">
      <w:pPr>
        <w:spacing w:line="240" w:lineRule="auto"/>
        <w:ind w:right="-1"/>
        <w:rPr>
          <w:sz w:val="24"/>
          <w:szCs w:val="24"/>
        </w:rPr>
      </w:pPr>
    </w:p>
    <w:sectPr w:rsidR="00F21450" w:rsidRPr="002234C6" w:rsidSect="00A601D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2" w:right="1701" w:bottom="1417" w:left="1701" w:header="567" w:footer="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725C" w14:textId="77777777" w:rsidR="0087452D" w:rsidRDefault="0087452D">
      <w:pPr>
        <w:spacing w:after="0" w:line="240" w:lineRule="auto"/>
      </w:pPr>
      <w:r>
        <w:separator/>
      </w:r>
    </w:p>
  </w:endnote>
  <w:endnote w:type="continuationSeparator" w:id="0">
    <w:p w14:paraId="3CCA635A" w14:textId="77777777" w:rsidR="0087452D" w:rsidRDefault="008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258D" w14:textId="0428A9D5" w:rsidR="00A601DC" w:rsidRPr="00671900" w:rsidRDefault="00A601DC" w:rsidP="00A601DC">
    <w:pPr>
      <w:pStyle w:val="Rodap"/>
      <w:ind w:left="-1701" w:right="-127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264B8" wp14:editId="17EC070F">
              <wp:simplePos x="0" y="0"/>
              <wp:positionH relativeFrom="margin">
                <wp:posOffset>5569585</wp:posOffset>
              </wp:positionH>
              <wp:positionV relativeFrom="paragraph">
                <wp:posOffset>912495</wp:posOffset>
              </wp:positionV>
              <wp:extent cx="800100" cy="400050"/>
              <wp:effectExtent l="0" t="0" r="0" b="0"/>
              <wp:wrapNone/>
              <wp:docPr id="40" name="Caixa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DC4B21" w14:textId="77777777" w:rsidR="00A601DC" w:rsidRPr="002D6029" w:rsidRDefault="00A601DC" w:rsidP="00A601DC">
                          <w:pP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18"/>
                              <w:szCs w:val="14"/>
                            </w:rPr>
                          </w:pPr>
                          <w:r w:rsidRPr="002D6029">
                            <w:rPr>
                              <w:rFonts w:ascii="Verdana" w:hAnsi="Verdana"/>
                              <w:color w:val="FFFFFF" w:themeColor="background1"/>
                              <w:sz w:val="18"/>
                              <w:szCs w:val="14"/>
                            </w:rPr>
                            <w:fldChar w:fldCharType="begin"/>
                          </w:r>
                          <w:r w:rsidRPr="002D6029">
                            <w:rPr>
                              <w:rFonts w:ascii="Verdana" w:hAnsi="Verdana"/>
                              <w:color w:val="FFFFFF" w:themeColor="background1"/>
                              <w:sz w:val="18"/>
                              <w:szCs w:val="14"/>
                            </w:rPr>
                            <w:instrText>PAGE   \* MERGEFORMAT</w:instrText>
                          </w:r>
                          <w:r w:rsidRPr="002D6029">
                            <w:rPr>
                              <w:rFonts w:ascii="Verdana" w:hAnsi="Verdana"/>
                              <w:color w:val="FFFFFF" w:themeColor="background1"/>
                              <w:sz w:val="18"/>
                              <w:szCs w:val="14"/>
                            </w:rPr>
                            <w:fldChar w:fldCharType="separate"/>
                          </w:r>
                          <w:r w:rsidRPr="002D602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18"/>
                              <w:szCs w:val="14"/>
                            </w:rPr>
                            <w:t>2</w:t>
                          </w:r>
                          <w:r w:rsidRPr="002D6029">
                            <w:rPr>
                              <w:rFonts w:ascii="Verdana" w:hAnsi="Verdana"/>
                              <w:color w:val="FFFFFF" w:themeColor="background1"/>
                              <w:sz w:val="18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264B8" id="_x0000_t202" coordsize="21600,21600" o:spt="202" path="m,l,21600r21600,l21600,xe">
              <v:stroke joinstyle="miter"/>
              <v:path gradientshapeok="t" o:connecttype="rect"/>
            </v:shapetype>
            <v:shape id="Caixa de Texto 40" o:spid="_x0000_s1026" type="#_x0000_t202" style="position:absolute;left:0;text-align:left;margin-left:438.55pt;margin-top:71.85pt;width:63pt;height:31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" filled="f" stroked="f" strokeweight=".5pt">
              <v:textbox inset="0,0,0,0">
                <w:txbxContent>
                  <w:p w14:paraId="51DC4B21" w14:textId="77777777" w:rsidR="00A601DC" w:rsidRPr="002D6029" w:rsidRDefault="00A601DC" w:rsidP="00A601DC">
                    <w:pPr>
                      <w:jc w:val="center"/>
                      <w:rPr>
                        <w:rFonts w:ascii="Verdana" w:hAnsi="Verdana"/>
                        <w:color w:val="FFFFFF" w:themeColor="background1"/>
                        <w:sz w:val="18"/>
                        <w:szCs w:val="14"/>
                      </w:rPr>
                    </w:pPr>
                    <w:r w:rsidRPr="002D6029">
                      <w:rPr>
                        <w:rFonts w:ascii="Verdana" w:hAnsi="Verdana"/>
                        <w:color w:val="FFFFFF" w:themeColor="background1"/>
                        <w:sz w:val="18"/>
                        <w:szCs w:val="14"/>
                      </w:rPr>
                      <w:fldChar w:fldCharType="begin"/>
                    </w:r>
                    <w:r w:rsidRPr="002D6029">
                      <w:rPr>
                        <w:rFonts w:ascii="Verdana" w:hAnsi="Verdana"/>
                        <w:color w:val="FFFFFF" w:themeColor="background1"/>
                        <w:sz w:val="18"/>
                        <w:szCs w:val="14"/>
                      </w:rPr>
                      <w:instrText>PAGE   \* MERGEFORMAT</w:instrText>
                    </w:r>
                    <w:r w:rsidRPr="002D6029">
                      <w:rPr>
                        <w:rFonts w:ascii="Verdana" w:hAnsi="Verdana"/>
                        <w:color w:val="FFFFFF" w:themeColor="background1"/>
                        <w:sz w:val="18"/>
                        <w:szCs w:val="14"/>
                      </w:rPr>
                      <w:fldChar w:fldCharType="separate"/>
                    </w:r>
                    <w:r w:rsidRPr="002D6029">
                      <w:rPr>
                        <w:rFonts w:ascii="Verdana" w:hAnsi="Verdana"/>
                        <w:noProof/>
                        <w:color w:val="FFFFFF" w:themeColor="background1"/>
                        <w:sz w:val="18"/>
                        <w:szCs w:val="14"/>
                      </w:rPr>
                      <w:t>2</w:t>
                    </w:r>
                    <w:r w:rsidRPr="002D6029">
                      <w:rPr>
                        <w:rFonts w:ascii="Verdana" w:hAnsi="Verdana"/>
                        <w:color w:val="FFFFFF" w:themeColor="background1"/>
                        <w:sz w:val="18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DEAC27" wp14:editId="0A24E4DC">
              <wp:simplePos x="0" y="0"/>
              <wp:positionH relativeFrom="margin">
                <wp:posOffset>78740</wp:posOffset>
              </wp:positionH>
              <wp:positionV relativeFrom="paragraph">
                <wp:posOffset>1022985</wp:posOffset>
              </wp:positionV>
              <wp:extent cx="5347970" cy="275590"/>
              <wp:effectExtent l="0" t="0" r="5080" b="10160"/>
              <wp:wrapNone/>
              <wp:docPr id="118" name="Caixa de Texto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797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BF1150" w14:textId="77777777" w:rsidR="00A601DC" w:rsidRPr="00F1176D" w:rsidRDefault="00A601DC" w:rsidP="00A601DC">
                          <w:pPr>
                            <w:pStyle w:val="Rodap"/>
                            <w:ind w:left="-1701" w:right="-1274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1176D">
                            <w:rPr>
                              <w:rFonts w:ascii="Verdana" w:hAnsi="Verdana"/>
                              <w:color w:val="FFFFFF" w:themeColor="background1"/>
                              <w:sz w:val="18"/>
                              <w:szCs w:val="14"/>
                            </w:rPr>
                            <w:t>Fone: 54.3</w:t>
                          </w:r>
                          <w:r>
                            <w:rPr>
                              <w:rFonts w:ascii="Verdana" w:hAnsi="Verdana"/>
                              <w:color w:val="FFFFFF" w:themeColor="background1"/>
                              <w:sz w:val="18"/>
                              <w:szCs w:val="14"/>
                            </w:rPr>
                            <w:t>514-3500</w:t>
                          </w:r>
                          <w:r w:rsidRPr="00F1176D">
                            <w:rPr>
                              <w:rFonts w:ascii="Verdana" w:hAnsi="Verdana"/>
                              <w:color w:val="FFFFFF" w:themeColor="background1"/>
                              <w:sz w:val="18"/>
                              <w:szCs w:val="14"/>
                            </w:rPr>
                            <w:t xml:space="preserve"> | 24 horas – 0800.648.4800 | www.cerfox.com.br</w:t>
                          </w:r>
                        </w:p>
                        <w:p w14:paraId="04082519" w14:textId="77777777" w:rsidR="00A601DC" w:rsidRPr="00F1176D" w:rsidRDefault="00A601DC" w:rsidP="00A601D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DEAC27" id="Caixa de Texto 118" o:spid="_x0000_s1027" type="#_x0000_t202" style="position:absolute;left:0;text-align:left;margin-left:6.2pt;margin-top:80.55pt;width:421.1pt;height:21.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" filled="f" stroked="f" strokeweight=".5pt">
              <v:textbox inset="0,0,0,0">
                <w:txbxContent>
                  <w:p w14:paraId="73BF1150" w14:textId="77777777" w:rsidR="00A601DC" w:rsidRPr="00F1176D" w:rsidRDefault="00A601DC" w:rsidP="00A601DC">
                    <w:pPr>
                      <w:pStyle w:val="Rodap"/>
                      <w:ind w:left="-1701" w:right="-1274"/>
                      <w:jc w:val="center"/>
                      <w:rPr>
                        <w:color w:val="FFFFFF" w:themeColor="background1"/>
                      </w:rPr>
                    </w:pPr>
                    <w:r w:rsidRPr="00F1176D">
                      <w:rPr>
                        <w:rFonts w:ascii="Verdana" w:hAnsi="Verdana"/>
                        <w:color w:val="FFFFFF" w:themeColor="background1"/>
                        <w:sz w:val="18"/>
                        <w:szCs w:val="14"/>
                      </w:rPr>
                      <w:t>Fone: 54.3</w:t>
                    </w:r>
                    <w:r>
                      <w:rPr>
                        <w:rFonts w:ascii="Verdana" w:hAnsi="Verdana"/>
                        <w:color w:val="FFFFFF" w:themeColor="background1"/>
                        <w:sz w:val="18"/>
                        <w:szCs w:val="14"/>
                      </w:rPr>
                      <w:t>514-3500</w:t>
                    </w:r>
                    <w:r w:rsidRPr="00F1176D">
                      <w:rPr>
                        <w:rFonts w:ascii="Verdana" w:hAnsi="Verdana"/>
                        <w:color w:val="FFFFFF" w:themeColor="background1"/>
                        <w:sz w:val="18"/>
                        <w:szCs w:val="14"/>
                      </w:rPr>
                      <w:t xml:space="preserve"> | 24 horas – 0800.648.4800 | www.cerfox.com.br</w:t>
                    </w:r>
                  </w:p>
                  <w:p w14:paraId="04082519" w14:textId="77777777" w:rsidR="00A601DC" w:rsidRPr="00F1176D" w:rsidRDefault="00A601DC" w:rsidP="00A601D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Verdana" w:hAnsi="Verdana"/>
        <w:noProof/>
        <w:sz w:val="18"/>
        <w:szCs w:val="14"/>
      </w:rPr>
      <w:drawing>
        <wp:inline distT="0" distB="0" distL="0" distR="0" wp14:anchorId="74968599" wp14:editId="095D1B92">
          <wp:extent cx="7559675" cy="1437640"/>
          <wp:effectExtent l="0" t="0" r="3175" b="0"/>
          <wp:docPr id="559615851" name="Imagem 559615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7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F5A3" w14:textId="77777777" w:rsidR="00F21450" w:rsidRDefault="00F214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EE9E" w14:textId="77777777" w:rsidR="0087452D" w:rsidRDefault="0087452D">
      <w:pPr>
        <w:spacing w:after="0" w:line="240" w:lineRule="auto"/>
      </w:pPr>
      <w:r>
        <w:separator/>
      </w:r>
    </w:p>
  </w:footnote>
  <w:footnote w:type="continuationSeparator" w:id="0">
    <w:p w14:paraId="51B19F8D" w14:textId="77777777" w:rsidR="0087452D" w:rsidRDefault="008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6AB8" w14:textId="50284DDB" w:rsidR="00F21450" w:rsidRDefault="005F046C" w:rsidP="00B94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53F97A9" wp14:editId="2A3F0407">
          <wp:extent cx="1097280" cy="430306"/>
          <wp:effectExtent l="0" t="0" r="7620" b="8255"/>
          <wp:docPr id="2303694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719397" name="Imagem 20117193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614" cy="433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F765" w14:textId="5FFF3833" w:rsidR="00F21450" w:rsidRPr="00B9469B" w:rsidRDefault="00B9469B" w:rsidP="00B9469B">
    <w:pPr>
      <w:pStyle w:val="Cabealho"/>
      <w:spacing w:after="120"/>
      <w:jc w:val="center"/>
    </w:pPr>
    <w:r>
      <w:rPr>
        <w:noProof/>
      </w:rPr>
      <w:drawing>
        <wp:inline distT="0" distB="0" distL="0" distR="0" wp14:anchorId="5D1BD338" wp14:editId="542EF883">
          <wp:extent cx="3114108" cy="648000"/>
          <wp:effectExtent l="0" t="0" r="0" b="0"/>
          <wp:docPr id="1215507182" name="Imagem 1215507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10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756D"/>
    <w:multiLevelType w:val="multilevel"/>
    <w:tmpl w:val="63309B02"/>
    <w:lvl w:ilvl="0">
      <w:start w:val="1"/>
      <w:numFmt w:val="upperRoman"/>
      <w:lvlText w:val="%1."/>
      <w:lvlJc w:val="left"/>
      <w:pPr>
        <w:ind w:left="3021" w:hanging="472"/>
      </w:pPr>
      <w:rPr>
        <w:rFonts w:ascii="Arial MT" w:eastAsia="Arial MT" w:hAnsi="Arial MT" w:cs="Arial MT"/>
        <w:b/>
        <w:bCs w:val="0"/>
        <w:sz w:val="20"/>
        <w:szCs w:val="20"/>
      </w:rPr>
    </w:lvl>
    <w:lvl w:ilvl="1">
      <w:numFmt w:val="bullet"/>
      <w:lvlText w:val="•"/>
      <w:lvlJc w:val="left"/>
      <w:pPr>
        <w:ind w:left="3968" w:hanging="471"/>
      </w:pPr>
    </w:lvl>
    <w:lvl w:ilvl="2">
      <w:numFmt w:val="bullet"/>
      <w:lvlText w:val="•"/>
      <w:lvlJc w:val="left"/>
      <w:pPr>
        <w:ind w:left="4917" w:hanging="472"/>
      </w:pPr>
    </w:lvl>
    <w:lvl w:ilvl="3">
      <w:numFmt w:val="bullet"/>
      <w:lvlText w:val="•"/>
      <w:lvlJc w:val="left"/>
      <w:pPr>
        <w:ind w:left="5865" w:hanging="472"/>
      </w:pPr>
    </w:lvl>
    <w:lvl w:ilvl="4">
      <w:numFmt w:val="bullet"/>
      <w:lvlText w:val="•"/>
      <w:lvlJc w:val="left"/>
      <w:pPr>
        <w:ind w:left="6814" w:hanging="472"/>
      </w:pPr>
    </w:lvl>
    <w:lvl w:ilvl="5">
      <w:numFmt w:val="bullet"/>
      <w:lvlText w:val="•"/>
      <w:lvlJc w:val="left"/>
      <w:pPr>
        <w:ind w:left="7763" w:hanging="472"/>
      </w:pPr>
    </w:lvl>
    <w:lvl w:ilvl="6">
      <w:numFmt w:val="bullet"/>
      <w:lvlText w:val="•"/>
      <w:lvlJc w:val="left"/>
      <w:pPr>
        <w:ind w:left="8711" w:hanging="472"/>
      </w:pPr>
    </w:lvl>
    <w:lvl w:ilvl="7">
      <w:numFmt w:val="bullet"/>
      <w:lvlText w:val="•"/>
      <w:lvlJc w:val="left"/>
      <w:pPr>
        <w:ind w:left="9660" w:hanging="472"/>
      </w:pPr>
    </w:lvl>
    <w:lvl w:ilvl="8">
      <w:numFmt w:val="bullet"/>
      <w:lvlText w:val="•"/>
      <w:lvlJc w:val="left"/>
      <w:pPr>
        <w:ind w:left="10609" w:hanging="472"/>
      </w:pPr>
    </w:lvl>
  </w:abstractNum>
  <w:abstractNum w:abstractNumId="1" w15:restartNumberingAfterBreak="0">
    <w:nsid w:val="2F2B3737"/>
    <w:multiLevelType w:val="multilevel"/>
    <w:tmpl w:val="F70411CC"/>
    <w:lvl w:ilvl="0">
      <w:start w:val="1"/>
      <w:numFmt w:val="decimal"/>
      <w:lvlText w:val="%1"/>
      <w:lvlJc w:val="left"/>
      <w:pPr>
        <w:ind w:left="592" w:hanging="452"/>
      </w:pPr>
    </w:lvl>
    <w:lvl w:ilvl="1">
      <w:start w:val="1"/>
      <w:numFmt w:val="decimal"/>
      <w:lvlText w:val="%1.%2."/>
      <w:lvlJc w:val="left"/>
      <w:pPr>
        <w:ind w:left="592" w:hanging="452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Arial" w:eastAsia="Arial" w:hAnsi="Arial" w:cs="Arial"/>
        <w:b/>
        <w:sz w:val="20"/>
        <w:szCs w:val="20"/>
      </w:rPr>
    </w:lvl>
    <w:lvl w:ilvl="3">
      <w:numFmt w:val="bullet"/>
      <w:lvlText w:val="•"/>
      <w:lvlJc w:val="left"/>
      <w:pPr>
        <w:ind w:left="2968" w:hanging="720"/>
      </w:pPr>
    </w:lvl>
    <w:lvl w:ilvl="4">
      <w:numFmt w:val="bullet"/>
      <w:lvlText w:val="•"/>
      <w:lvlJc w:val="left"/>
      <w:pPr>
        <w:ind w:left="4022" w:hanging="720"/>
      </w:pPr>
    </w:lvl>
    <w:lvl w:ilvl="5">
      <w:numFmt w:val="bullet"/>
      <w:lvlText w:val="•"/>
      <w:lvlJc w:val="left"/>
      <w:pPr>
        <w:ind w:left="5076" w:hanging="720"/>
      </w:pPr>
    </w:lvl>
    <w:lvl w:ilvl="6">
      <w:numFmt w:val="bullet"/>
      <w:lvlText w:val="•"/>
      <w:lvlJc w:val="left"/>
      <w:pPr>
        <w:ind w:left="6130" w:hanging="720"/>
      </w:pPr>
    </w:lvl>
    <w:lvl w:ilvl="7">
      <w:numFmt w:val="bullet"/>
      <w:lvlText w:val="•"/>
      <w:lvlJc w:val="left"/>
      <w:pPr>
        <w:ind w:left="7184" w:hanging="720"/>
      </w:pPr>
    </w:lvl>
    <w:lvl w:ilvl="8">
      <w:numFmt w:val="bullet"/>
      <w:lvlText w:val="•"/>
      <w:lvlJc w:val="left"/>
      <w:pPr>
        <w:ind w:left="8238" w:hanging="720"/>
      </w:pPr>
    </w:lvl>
  </w:abstractNum>
  <w:abstractNum w:abstractNumId="2" w15:restartNumberingAfterBreak="0">
    <w:nsid w:val="33701A69"/>
    <w:multiLevelType w:val="multilevel"/>
    <w:tmpl w:val="C706AAF0"/>
    <w:lvl w:ilvl="0">
      <w:start w:val="2"/>
      <w:numFmt w:val="decimal"/>
      <w:lvlText w:val="%1"/>
      <w:lvlJc w:val="left"/>
      <w:pPr>
        <w:ind w:left="528" w:hanging="387"/>
      </w:pPr>
    </w:lvl>
    <w:lvl w:ilvl="1">
      <w:start w:val="1"/>
      <w:numFmt w:val="decimal"/>
      <w:lvlText w:val="%1.%2."/>
      <w:lvlJc w:val="left"/>
      <w:pPr>
        <w:ind w:left="528" w:hanging="387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8928" w:hanging="564"/>
      </w:pPr>
      <w:rPr>
        <w:rFonts w:ascii="Arial" w:eastAsia="Arial" w:hAnsi="Arial" w:cs="Arial"/>
        <w:b/>
        <w:sz w:val="20"/>
        <w:szCs w:val="20"/>
      </w:rPr>
    </w:lvl>
    <w:lvl w:ilvl="3">
      <w:numFmt w:val="bullet"/>
      <w:lvlText w:val="•"/>
      <w:lvlJc w:val="left"/>
      <w:pPr>
        <w:ind w:left="2703" w:hanging="564"/>
      </w:pPr>
    </w:lvl>
    <w:lvl w:ilvl="4">
      <w:numFmt w:val="bullet"/>
      <w:lvlText w:val="•"/>
      <w:lvlJc w:val="left"/>
      <w:pPr>
        <w:ind w:left="3795" w:hanging="564"/>
      </w:pPr>
    </w:lvl>
    <w:lvl w:ilvl="5">
      <w:numFmt w:val="bullet"/>
      <w:lvlText w:val="•"/>
      <w:lvlJc w:val="left"/>
      <w:pPr>
        <w:ind w:left="4887" w:hanging="564"/>
      </w:pPr>
    </w:lvl>
    <w:lvl w:ilvl="6">
      <w:numFmt w:val="bullet"/>
      <w:lvlText w:val="•"/>
      <w:lvlJc w:val="left"/>
      <w:pPr>
        <w:ind w:left="5979" w:hanging="564"/>
      </w:pPr>
    </w:lvl>
    <w:lvl w:ilvl="7">
      <w:numFmt w:val="bullet"/>
      <w:lvlText w:val="•"/>
      <w:lvlJc w:val="left"/>
      <w:pPr>
        <w:ind w:left="7070" w:hanging="564"/>
      </w:pPr>
    </w:lvl>
    <w:lvl w:ilvl="8">
      <w:numFmt w:val="bullet"/>
      <w:lvlText w:val="•"/>
      <w:lvlJc w:val="left"/>
      <w:pPr>
        <w:ind w:left="8162" w:hanging="563"/>
      </w:pPr>
    </w:lvl>
  </w:abstractNum>
  <w:abstractNum w:abstractNumId="3" w15:restartNumberingAfterBreak="0">
    <w:nsid w:val="4FA82B8F"/>
    <w:multiLevelType w:val="multilevel"/>
    <w:tmpl w:val="9A5A150E"/>
    <w:lvl w:ilvl="0">
      <w:start w:val="1"/>
      <w:numFmt w:val="decimal"/>
      <w:lvlText w:val="%1)"/>
      <w:lvlJc w:val="left"/>
      <w:pPr>
        <w:ind w:left="862" w:hanging="361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808" w:hanging="360"/>
      </w:pPr>
    </w:lvl>
    <w:lvl w:ilvl="2">
      <w:numFmt w:val="bullet"/>
      <w:lvlText w:val="•"/>
      <w:lvlJc w:val="left"/>
      <w:pPr>
        <w:ind w:left="2757" w:hanging="361"/>
      </w:pPr>
    </w:lvl>
    <w:lvl w:ilvl="3">
      <w:numFmt w:val="bullet"/>
      <w:lvlText w:val="•"/>
      <w:lvlJc w:val="left"/>
      <w:pPr>
        <w:ind w:left="3705" w:hanging="361"/>
      </w:pPr>
    </w:lvl>
    <w:lvl w:ilvl="4">
      <w:numFmt w:val="bullet"/>
      <w:lvlText w:val="•"/>
      <w:lvlJc w:val="left"/>
      <w:pPr>
        <w:ind w:left="4654" w:hanging="361"/>
      </w:pPr>
    </w:lvl>
    <w:lvl w:ilvl="5">
      <w:numFmt w:val="bullet"/>
      <w:lvlText w:val="•"/>
      <w:lvlJc w:val="left"/>
      <w:pPr>
        <w:ind w:left="5603" w:hanging="361"/>
      </w:pPr>
    </w:lvl>
    <w:lvl w:ilvl="6">
      <w:numFmt w:val="bullet"/>
      <w:lvlText w:val="•"/>
      <w:lvlJc w:val="left"/>
      <w:pPr>
        <w:ind w:left="6551" w:hanging="361"/>
      </w:pPr>
    </w:lvl>
    <w:lvl w:ilvl="7">
      <w:numFmt w:val="bullet"/>
      <w:lvlText w:val="•"/>
      <w:lvlJc w:val="left"/>
      <w:pPr>
        <w:ind w:left="7500" w:hanging="361"/>
      </w:pPr>
    </w:lvl>
    <w:lvl w:ilvl="8">
      <w:numFmt w:val="bullet"/>
      <w:lvlText w:val="•"/>
      <w:lvlJc w:val="left"/>
      <w:pPr>
        <w:ind w:left="8449" w:hanging="361"/>
      </w:pPr>
    </w:lvl>
  </w:abstractNum>
  <w:abstractNum w:abstractNumId="4" w15:restartNumberingAfterBreak="0">
    <w:nsid w:val="652E70D7"/>
    <w:multiLevelType w:val="multilevel"/>
    <w:tmpl w:val="5F6E6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2F4EDD"/>
    <w:multiLevelType w:val="multilevel"/>
    <w:tmpl w:val="82A466E6"/>
    <w:lvl w:ilvl="0">
      <w:start w:val="4"/>
      <w:numFmt w:val="decimal"/>
      <w:lvlText w:val="%1"/>
      <w:lvlJc w:val="left"/>
      <w:pPr>
        <w:ind w:left="141" w:hanging="412"/>
      </w:pPr>
    </w:lvl>
    <w:lvl w:ilvl="1">
      <w:start w:val="1"/>
      <w:numFmt w:val="decimal"/>
      <w:lvlText w:val="%1.%2."/>
      <w:lvlJc w:val="left"/>
      <w:pPr>
        <w:ind w:left="141" w:hanging="412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1" w:hanging="565"/>
      </w:pPr>
      <w:rPr>
        <w:rFonts w:ascii="Arial" w:eastAsia="Arial" w:hAnsi="Arial" w:cs="Arial"/>
        <w:b/>
        <w:sz w:val="20"/>
        <w:szCs w:val="20"/>
      </w:rPr>
    </w:lvl>
    <w:lvl w:ilvl="3">
      <w:numFmt w:val="bullet"/>
      <w:lvlText w:val="•"/>
      <w:lvlJc w:val="left"/>
      <w:pPr>
        <w:ind w:left="3201" w:hanging="565"/>
      </w:pPr>
    </w:lvl>
    <w:lvl w:ilvl="4">
      <w:numFmt w:val="bullet"/>
      <w:lvlText w:val="•"/>
      <w:lvlJc w:val="left"/>
      <w:pPr>
        <w:ind w:left="4222" w:hanging="565"/>
      </w:pPr>
    </w:lvl>
    <w:lvl w:ilvl="5">
      <w:numFmt w:val="bullet"/>
      <w:lvlText w:val="•"/>
      <w:lvlJc w:val="left"/>
      <w:pPr>
        <w:ind w:left="5243" w:hanging="565"/>
      </w:pPr>
    </w:lvl>
    <w:lvl w:ilvl="6">
      <w:numFmt w:val="bullet"/>
      <w:lvlText w:val="•"/>
      <w:lvlJc w:val="left"/>
      <w:pPr>
        <w:ind w:left="6263" w:hanging="565"/>
      </w:pPr>
    </w:lvl>
    <w:lvl w:ilvl="7">
      <w:numFmt w:val="bullet"/>
      <w:lvlText w:val="•"/>
      <w:lvlJc w:val="left"/>
      <w:pPr>
        <w:ind w:left="7284" w:hanging="565"/>
      </w:pPr>
    </w:lvl>
    <w:lvl w:ilvl="8">
      <w:numFmt w:val="bullet"/>
      <w:lvlText w:val="•"/>
      <w:lvlJc w:val="left"/>
      <w:pPr>
        <w:ind w:left="8305" w:hanging="565"/>
      </w:pPr>
    </w:lvl>
  </w:abstractNum>
  <w:abstractNum w:abstractNumId="6" w15:restartNumberingAfterBreak="0">
    <w:nsid w:val="7E7E6AC9"/>
    <w:multiLevelType w:val="multilevel"/>
    <w:tmpl w:val="F7D2EA88"/>
    <w:lvl w:ilvl="0">
      <w:start w:val="1"/>
      <w:numFmt w:val="decimal"/>
      <w:pStyle w:val="Ttulo1"/>
      <w:lvlText w:val="%1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FB92D0E"/>
    <w:multiLevelType w:val="multilevel"/>
    <w:tmpl w:val="7108CC96"/>
    <w:lvl w:ilvl="0">
      <w:start w:val="3"/>
      <w:numFmt w:val="decimal"/>
      <w:lvlText w:val="%1"/>
      <w:lvlJc w:val="left"/>
      <w:pPr>
        <w:ind w:left="141" w:hanging="404"/>
      </w:pPr>
    </w:lvl>
    <w:lvl w:ilvl="1">
      <w:start w:val="1"/>
      <w:numFmt w:val="decimal"/>
      <w:lvlText w:val="%1.%2."/>
      <w:lvlJc w:val="left"/>
      <w:pPr>
        <w:ind w:left="141" w:hanging="404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1" w:hanging="550"/>
      </w:pPr>
      <w:rPr>
        <w:rFonts w:ascii="Arial" w:eastAsia="Arial" w:hAnsi="Arial" w:cs="Arial"/>
        <w:b/>
        <w:sz w:val="20"/>
        <w:szCs w:val="20"/>
      </w:rPr>
    </w:lvl>
    <w:lvl w:ilvl="3">
      <w:numFmt w:val="bullet"/>
      <w:lvlText w:val="•"/>
      <w:lvlJc w:val="left"/>
      <w:pPr>
        <w:ind w:left="3201" w:hanging="550"/>
      </w:pPr>
    </w:lvl>
    <w:lvl w:ilvl="4">
      <w:numFmt w:val="bullet"/>
      <w:lvlText w:val="•"/>
      <w:lvlJc w:val="left"/>
      <w:pPr>
        <w:ind w:left="4222" w:hanging="550"/>
      </w:pPr>
    </w:lvl>
    <w:lvl w:ilvl="5">
      <w:numFmt w:val="bullet"/>
      <w:lvlText w:val="•"/>
      <w:lvlJc w:val="left"/>
      <w:pPr>
        <w:ind w:left="5243" w:hanging="550"/>
      </w:pPr>
    </w:lvl>
    <w:lvl w:ilvl="6">
      <w:numFmt w:val="bullet"/>
      <w:lvlText w:val="•"/>
      <w:lvlJc w:val="left"/>
      <w:pPr>
        <w:ind w:left="6263" w:hanging="550"/>
      </w:pPr>
    </w:lvl>
    <w:lvl w:ilvl="7">
      <w:numFmt w:val="bullet"/>
      <w:lvlText w:val="•"/>
      <w:lvlJc w:val="left"/>
      <w:pPr>
        <w:ind w:left="7284" w:hanging="550"/>
      </w:pPr>
    </w:lvl>
    <w:lvl w:ilvl="8">
      <w:numFmt w:val="bullet"/>
      <w:lvlText w:val="•"/>
      <w:lvlJc w:val="left"/>
      <w:pPr>
        <w:ind w:left="8305" w:hanging="550"/>
      </w:pPr>
    </w:lvl>
  </w:abstractNum>
  <w:num w:numId="1" w16cid:durableId="524245738">
    <w:abstractNumId w:val="6"/>
  </w:num>
  <w:num w:numId="2" w16cid:durableId="897008462">
    <w:abstractNumId w:val="4"/>
  </w:num>
  <w:num w:numId="3" w16cid:durableId="1652909577">
    <w:abstractNumId w:val="2"/>
  </w:num>
  <w:num w:numId="4" w16cid:durableId="1017463390">
    <w:abstractNumId w:val="1"/>
  </w:num>
  <w:num w:numId="5" w16cid:durableId="1242446971">
    <w:abstractNumId w:val="0"/>
  </w:num>
  <w:num w:numId="6" w16cid:durableId="1143935215">
    <w:abstractNumId w:val="5"/>
  </w:num>
  <w:num w:numId="7" w16cid:durableId="816460724">
    <w:abstractNumId w:val="7"/>
  </w:num>
  <w:num w:numId="8" w16cid:durableId="656763363">
    <w:abstractNumId w:val="3"/>
  </w:num>
  <w:num w:numId="9" w16cid:durableId="1134132978">
    <w:abstractNumId w:val="6"/>
  </w:num>
  <w:num w:numId="10" w16cid:durableId="2091466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50"/>
    <w:rsid w:val="00075C67"/>
    <w:rsid w:val="000A165E"/>
    <w:rsid w:val="000A6986"/>
    <w:rsid w:val="000E0C78"/>
    <w:rsid w:val="000E717E"/>
    <w:rsid w:val="00134639"/>
    <w:rsid w:val="00165760"/>
    <w:rsid w:val="001761C6"/>
    <w:rsid w:val="001845EF"/>
    <w:rsid w:val="00195818"/>
    <w:rsid w:val="001B28B1"/>
    <w:rsid w:val="001D4F49"/>
    <w:rsid w:val="002234C6"/>
    <w:rsid w:val="00224FC0"/>
    <w:rsid w:val="00262A96"/>
    <w:rsid w:val="00291282"/>
    <w:rsid w:val="0033492D"/>
    <w:rsid w:val="003B70C6"/>
    <w:rsid w:val="003F5013"/>
    <w:rsid w:val="0042117E"/>
    <w:rsid w:val="00453AAC"/>
    <w:rsid w:val="0048634D"/>
    <w:rsid w:val="004D3CD7"/>
    <w:rsid w:val="00583485"/>
    <w:rsid w:val="005B31E2"/>
    <w:rsid w:val="005C6992"/>
    <w:rsid w:val="005F046C"/>
    <w:rsid w:val="00610A98"/>
    <w:rsid w:val="00620CCE"/>
    <w:rsid w:val="0067433E"/>
    <w:rsid w:val="006A5419"/>
    <w:rsid w:val="006B1D0E"/>
    <w:rsid w:val="006B52DE"/>
    <w:rsid w:val="00752117"/>
    <w:rsid w:val="00796D06"/>
    <w:rsid w:val="007A50BA"/>
    <w:rsid w:val="007E699B"/>
    <w:rsid w:val="007F4A2D"/>
    <w:rsid w:val="0087059F"/>
    <w:rsid w:val="0087452D"/>
    <w:rsid w:val="00876D1B"/>
    <w:rsid w:val="008A3ED2"/>
    <w:rsid w:val="008B2EE6"/>
    <w:rsid w:val="009940D5"/>
    <w:rsid w:val="009B1C61"/>
    <w:rsid w:val="009D642A"/>
    <w:rsid w:val="009E59B5"/>
    <w:rsid w:val="009E5A47"/>
    <w:rsid w:val="009F403D"/>
    <w:rsid w:val="00A17968"/>
    <w:rsid w:val="00A330CA"/>
    <w:rsid w:val="00A55D61"/>
    <w:rsid w:val="00A601DC"/>
    <w:rsid w:val="00AA2FBB"/>
    <w:rsid w:val="00AC07B9"/>
    <w:rsid w:val="00AC7C7E"/>
    <w:rsid w:val="00AD4760"/>
    <w:rsid w:val="00AE34EA"/>
    <w:rsid w:val="00AE47DD"/>
    <w:rsid w:val="00B5360F"/>
    <w:rsid w:val="00B9469B"/>
    <w:rsid w:val="00BB2955"/>
    <w:rsid w:val="00BC3E7F"/>
    <w:rsid w:val="00BE11F8"/>
    <w:rsid w:val="00C82348"/>
    <w:rsid w:val="00C824AA"/>
    <w:rsid w:val="00C976E6"/>
    <w:rsid w:val="00CF37FE"/>
    <w:rsid w:val="00D019A6"/>
    <w:rsid w:val="00D12E46"/>
    <w:rsid w:val="00D45334"/>
    <w:rsid w:val="00D502B6"/>
    <w:rsid w:val="00D9216C"/>
    <w:rsid w:val="00DC093A"/>
    <w:rsid w:val="00DE289A"/>
    <w:rsid w:val="00E2028C"/>
    <w:rsid w:val="00EE53CF"/>
    <w:rsid w:val="00F21450"/>
    <w:rsid w:val="00F30FFC"/>
    <w:rsid w:val="00F32B4C"/>
    <w:rsid w:val="00F405D0"/>
    <w:rsid w:val="00F730A4"/>
    <w:rsid w:val="00F76565"/>
    <w:rsid w:val="00F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EF680"/>
  <w15:docId w15:val="{8F227EEC-82F8-4C6D-90FB-98758913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7B0D"/>
    <w:pPr>
      <w:keepNext/>
      <w:keepLines/>
      <w:numPr>
        <w:numId w:val="1"/>
      </w:numPr>
      <w:spacing w:after="0" w:line="36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3AD9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06F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683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683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683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683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683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683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64D71"/>
    <w:pPr>
      <w:pBdr>
        <w:bottom w:val="single" w:sz="8" w:space="4" w:color="4F81BD" w:themeColor="accent1"/>
      </w:pBdr>
      <w:spacing w:after="36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612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FD0"/>
  </w:style>
  <w:style w:type="paragraph" w:styleId="Rodap">
    <w:name w:val="footer"/>
    <w:basedOn w:val="Normal"/>
    <w:link w:val="RodapChar"/>
    <w:uiPriority w:val="99"/>
    <w:unhideWhenUsed/>
    <w:rsid w:val="00612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FD0"/>
  </w:style>
  <w:style w:type="paragraph" w:styleId="Textodebalo">
    <w:name w:val="Balloon Text"/>
    <w:basedOn w:val="Normal"/>
    <w:link w:val="TextodebaloChar"/>
    <w:uiPriority w:val="99"/>
    <w:semiHidden/>
    <w:unhideWhenUsed/>
    <w:rsid w:val="0075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4E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D7B0D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Ttulo2Char">
    <w:name w:val="Título 2 Char"/>
    <w:basedOn w:val="Fontepargpadro"/>
    <w:link w:val="Ttulo2"/>
    <w:uiPriority w:val="9"/>
    <w:rsid w:val="00AF3AD9"/>
    <w:rPr>
      <w:rFonts w:ascii="Calibri" w:eastAsiaTheme="majorEastAsia" w:hAnsi="Calibri" w:cstheme="majorBidi"/>
      <w:b/>
      <w:bCs/>
      <w:sz w:val="26"/>
      <w:szCs w:val="26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9F06F8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68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68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68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68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68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68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72C7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416E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4416E"/>
    <w:pPr>
      <w:spacing w:after="0" w:line="240" w:lineRule="auto"/>
    </w:pPr>
    <w:rPr>
      <w:rFonts w:ascii="Arial" w:eastAsia="Times New Roman" w:hAnsi="Arial" w:cs="Arial"/>
      <w:szCs w:val="20"/>
      <w:lang w:val="en-AU"/>
    </w:rPr>
  </w:style>
  <w:style w:type="character" w:customStyle="1" w:styleId="CorpodetextoChar">
    <w:name w:val="Corpo de texto Char"/>
    <w:basedOn w:val="Fontepargpadro"/>
    <w:link w:val="Corpodetexto"/>
    <w:semiHidden/>
    <w:rsid w:val="00C4416E"/>
    <w:rPr>
      <w:rFonts w:ascii="Arial" w:eastAsia="Times New Roman" w:hAnsi="Arial" w:cs="Arial"/>
      <w:szCs w:val="20"/>
      <w:lang w:val="en-AU"/>
    </w:rPr>
  </w:style>
  <w:style w:type="paragraph" w:styleId="Recuodecorpodetexto">
    <w:name w:val="Body Text Indent"/>
    <w:basedOn w:val="Normal"/>
    <w:link w:val="RecuodecorpodetextoChar"/>
    <w:semiHidden/>
    <w:unhideWhenUsed/>
    <w:rsid w:val="00C4416E"/>
    <w:pPr>
      <w:spacing w:after="0" w:line="240" w:lineRule="auto"/>
      <w:ind w:left="720"/>
    </w:pPr>
    <w:rPr>
      <w:rFonts w:ascii="Arial" w:eastAsia="Times New Roman" w:hAnsi="Arial" w:cs="Arial"/>
      <w:szCs w:val="20"/>
      <w:lang w:val="en-AU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4416E"/>
    <w:rPr>
      <w:rFonts w:ascii="Arial" w:eastAsia="Times New Roman" w:hAnsi="Arial" w:cs="Arial"/>
      <w:szCs w:val="20"/>
      <w:lang w:val="en-AU"/>
    </w:rPr>
  </w:style>
  <w:style w:type="paragraph" w:styleId="Corpodetexto2">
    <w:name w:val="Body Text 2"/>
    <w:basedOn w:val="Normal"/>
    <w:link w:val="Corpodetexto2Char"/>
    <w:semiHidden/>
    <w:unhideWhenUsed/>
    <w:rsid w:val="00C4416E"/>
    <w:pPr>
      <w:spacing w:after="0" w:line="240" w:lineRule="auto"/>
      <w:jc w:val="both"/>
    </w:pPr>
    <w:rPr>
      <w:rFonts w:ascii="Arial" w:eastAsia="Times New Roman" w:hAnsi="Arial" w:cs="Arial"/>
      <w:szCs w:val="20"/>
      <w:lang w:val="en-AU"/>
    </w:rPr>
  </w:style>
  <w:style w:type="character" w:customStyle="1" w:styleId="Corpodetexto2Char">
    <w:name w:val="Corpo de texto 2 Char"/>
    <w:basedOn w:val="Fontepargpadro"/>
    <w:link w:val="Corpodetexto2"/>
    <w:semiHidden/>
    <w:rsid w:val="00C4416E"/>
    <w:rPr>
      <w:rFonts w:ascii="Arial" w:eastAsia="Times New Roman" w:hAnsi="Arial" w:cs="Arial"/>
      <w:szCs w:val="20"/>
      <w:lang w:val="en-AU"/>
    </w:rPr>
  </w:style>
  <w:style w:type="character" w:customStyle="1" w:styleId="TtuloChar">
    <w:name w:val="Título Char"/>
    <w:basedOn w:val="Fontepargpadro"/>
    <w:link w:val="Ttulo"/>
    <w:uiPriority w:val="10"/>
    <w:rsid w:val="00264D7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paragraph" w:styleId="Legenda">
    <w:name w:val="caption"/>
    <w:basedOn w:val="Normal"/>
    <w:next w:val="Normal"/>
    <w:uiPriority w:val="35"/>
    <w:unhideWhenUsed/>
    <w:qFormat/>
    <w:rsid w:val="00703684"/>
    <w:pPr>
      <w:spacing w:line="240" w:lineRule="auto"/>
    </w:pPr>
    <w:rPr>
      <w:b/>
      <w:bCs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4558C1"/>
    <w:pPr>
      <w:numPr>
        <w:numId w:val="0"/>
      </w:numPr>
      <w:outlineLvl w:val="9"/>
    </w:pPr>
    <w:rPr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4558C1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558C1"/>
    <w:pPr>
      <w:spacing w:after="100"/>
      <w:ind w:left="220"/>
    </w:pPr>
  </w:style>
  <w:style w:type="table" w:styleId="Tabelacomgrade">
    <w:name w:val="Table Grid"/>
    <w:basedOn w:val="Tabelanormal"/>
    <w:uiPriority w:val="59"/>
    <w:rsid w:val="007E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1-nfase1">
    <w:name w:val="Medium List 1 Accent 1"/>
    <w:basedOn w:val="Tabelanormal"/>
    <w:uiPriority w:val="65"/>
    <w:rsid w:val="0048200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4820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mrio3">
    <w:name w:val="toc 3"/>
    <w:basedOn w:val="Normal"/>
    <w:next w:val="Normal"/>
    <w:autoRedefine/>
    <w:uiPriority w:val="39"/>
    <w:unhideWhenUsed/>
    <w:rsid w:val="00062D59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74466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44665"/>
    <w:rPr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44665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44665"/>
    <w:rPr>
      <w:rFonts w:ascii="Calibri" w:hAnsi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323660"/>
    <w:rPr>
      <w:color w:val="808080"/>
    </w:rPr>
  </w:style>
  <w:style w:type="table" w:styleId="SimplesTabela3">
    <w:name w:val="Plain Table 3"/>
    <w:basedOn w:val="Tabelanormal"/>
    <w:uiPriority w:val="43"/>
    <w:rsid w:val="00ED6C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uiPriority w:val="40"/>
    <w:rsid w:val="00ED6C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Lista4-nfase1">
    <w:name w:val="List Table 4 Accent 1"/>
    <w:basedOn w:val="Tabelanormal"/>
    <w:uiPriority w:val="49"/>
    <w:rsid w:val="0014032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Estilo1">
    <w:name w:val="Estilo1"/>
    <w:basedOn w:val="Fontepargpadro"/>
    <w:uiPriority w:val="1"/>
    <w:rsid w:val="006A5419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ee.org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cee.org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6D3685F2CC4DDAA8CF7675E3663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DE0B34-9AE4-46EC-BE76-23624276557A}"/>
      </w:docPartPr>
      <w:docPartBody>
        <w:p w:rsidR="00634198" w:rsidRDefault="004F14A9" w:rsidP="004F14A9">
          <w:pPr>
            <w:pStyle w:val="A96D3685F2CC4DDAA8CF7675E3663F06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A12ABB45C945CCADF56AA311E4D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11E15F-63E8-44B9-967F-DC07AC9B8900}"/>
      </w:docPartPr>
      <w:docPartBody>
        <w:p w:rsidR="00634198" w:rsidRDefault="004F14A9" w:rsidP="004F14A9">
          <w:pPr>
            <w:pStyle w:val="C5A12ABB45C945CCADF56AA311E4D096"/>
          </w:pPr>
          <w:r w:rsidRPr="00881F0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98C320-C04C-4616-AB27-1797D7225854}"/>
      </w:docPartPr>
      <w:docPartBody>
        <w:p w:rsidR="00902671" w:rsidRDefault="00634198">
          <w:r w:rsidRPr="004B65C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2C16A9F5914057A334205F0CFF7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A5E50-7BF8-44B8-AD82-6012DB3DA058}"/>
      </w:docPartPr>
      <w:docPartBody>
        <w:p w:rsidR="00902671" w:rsidRDefault="00634198" w:rsidP="00634198">
          <w:pPr>
            <w:pStyle w:val="832C16A9F5914057A334205F0CFF7BCE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E387A4B98141C28B900ABDA0E4B5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AECBB-21A5-4DD2-9937-C8FA25A146C2}"/>
      </w:docPartPr>
      <w:docPartBody>
        <w:p w:rsidR="00902671" w:rsidRDefault="00634198" w:rsidP="00634198">
          <w:pPr>
            <w:pStyle w:val="76E387A4B98141C28B900ABDA0E4B5F7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A3C64FE7B9402481C82AA4A7ED0C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A8C298-36C3-4CDA-AF5B-FBDAFC89B3F4}"/>
      </w:docPartPr>
      <w:docPartBody>
        <w:p w:rsidR="00902671" w:rsidRDefault="00634198" w:rsidP="00634198">
          <w:pPr>
            <w:pStyle w:val="7BA3C64FE7B9402481C82AA4A7ED0CE7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17B0C775A1405990E2DF037575C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876C5-9253-445E-851D-90D0E6C86DA7}"/>
      </w:docPartPr>
      <w:docPartBody>
        <w:p w:rsidR="00902671" w:rsidRDefault="00634198" w:rsidP="00634198">
          <w:pPr>
            <w:pStyle w:val="EA17B0C775A1405990E2DF037575CBD6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1E6B5C84DF4FE9B59C9DCC6F3F3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AABF0-3E66-4299-981C-EE439894E3FD}"/>
      </w:docPartPr>
      <w:docPartBody>
        <w:p w:rsidR="00902671" w:rsidRDefault="00634198" w:rsidP="00634198">
          <w:pPr>
            <w:pStyle w:val="A61E6B5C84DF4FE9B59C9DCC6F3F3FF8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1EF8F1DE564F248A8321DBBC8C5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4385E-C9AB-4EC0-A835-D3E87700D677}"/>
      </w:docPartPr>
      <w:docPartBody>
        <w:p w:rsidR="00902671" w:rsidRDefault="00634198" w:rsidP="00634198">
          <w:pPr>
            <w:pStyle w:val="DE1EF8F1DE564F248A8321DBBC8C5C4D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40C70B01F4453C89EB703BC95A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F29B2-00BD-4C2C-ABB7-B888B5265A9E}"/>
      </w:docPartPr>
      <w:docPartBody>
        <w:p w:rsidR="00902671" w:rsidRDefault="00634198" w:rsidP="00634198">
          <w:pPr>
            <w:pStyle w:val="A840C70B01F4453C89EB703BC95A55CE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007260B4E24A86851624A6ED76B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70CF0-489A-4878-95F6-9B87C0266854}"/>
      </w:docPartPr>
      <w:docPartBody>
        <w:p w:rsidR="00902671" w:rsidRDefault="00634198" w:rsidP="00634198">
          <w:pPr>
            <w:pStyle w:val="2A007260B4E24A86851624A6ED76B965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23404157DA47E49B5B549D642AEB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8E627-08CC-4AC4-81E0-EDF2B06DB485}"/>
      </w:docPartPr>
      <w:docPartBody>
        <w:p w:rsidR="00902671" w:rsidRDefault="00634198" w:rsidP="00634198">
          <w:pPr>
            <w:pStyle w:val="D723404157DA47E49B5B549D642AEBF9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BE9E6EBDD343D494187DB9115988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736BA-41F8-4098-A019-9974FCFB6A04}"/>
      </w:docPartPr>
      <w:docPartBody>
        <w:p w:rsidR="00902671" w:rsidRDefault="00634198" w:rsidP="00634198">
          <w:pPr>
            <w:pStyle w:val="54BE9E6EBDD343D494187DB9115988AF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A51E86E8224541B6D1CC6340F6A2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A6E47-0907-499D-8AA7-98D43F9D9188}"/>
      </w:docPartPr>
      <w:docPartBody>
        <w:p w:rsidR="00902671" w:rsidRDefault="00634198" w:rsidP="00634198">
          <w:pPr>
            <w:pStyle w:val="7EA51E86E8224541B6D1CC6340F6A2F3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42A5FA57784DE7B47E1E63D4124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1C925-4206-494F-9BB6-ED9647C6D0EA}"/>
      </w:docPartPr>
      <w:docPartBody>
        <w:p w:rsidR="00902671" w:rsidRDefault="00634198" w:rsidP="00634198">
          <w:pPr>
            <w:pStyle w:val="C742A5FA57784DE7B47E1E63D4124140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D3E6533938484B90AED1A44D1EED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3BF402-CEE5-46CF-956F-3BB0D99A6C67}"/>
      </w:docPartPr>
      <w:docPartBody>
        <w:p w:rsidR="00902671" w:rsidRDefault="00634198" w:rsidP="00634198">
          <w:pPr>
            <w:pStyle w:val="5BD3E6533938484B90AED1A44D1EEDE8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0F220DCE264F0B8170D6C5DD31D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7650D-3F2A-4E7B-BB87-DEFFD99D8409}"/>
      </w:docPartPr>
      <w:docPartBody>
        <w:p w:rsidR="00902671" w:rsidRDefault="00634198" w:rsidP="00634198">
          <w:pPr>
            <w:pStyle w:val="530F220DCE264F0B8170D6C5DD31D909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CD15723AEE4D9FB8B0FDCAD3B78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1CC6B-5080-4537-BBBF-E6279F3B7DFD}"/>
      </w:docPartPr>
      <w:docPartBody>
        <w:p w:rsidR="00902671" w:rsidRDefault="00634198" w:rsidP="00634198">
          <w:pPr>
            <w:pStyle w:val="1FCD15723AEE4D9FB8B0FDCAD3B78E30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9021536C7F428A808FD40A57103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E318D-BC48-4088-AEE8-8764432C6D73}"/>
      </w:docPartPr>
      <w:docPartBody>
        <w:p w:rsidR="00902671" w:rsidRDefault="00634198" w:rsidP="00634198">
          <w:pPr>
            <w:pStyle w:val="8E9021536C7F428A808FD40A5710399D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9934CCAC9B4A499FFBB352AA777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E8B7B-093D-4356-99CA-9C0CB276030A}"/>
      </w:docPartPr>
      <w:docPartBody>
        <w:p w:rsidR="00902671" w:rsidRDefault="00634198" w:rsidP="00634198">
          <w:pPr>
            <w:pStyle w:val="629934CCAC9B4A499FFBB352AA777712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356DB013164B24A24E4B9A63ACD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6CD38C-A548-4A6E-8A0F-3BB292EAE0A8}"/>
      </w:docPartPr>
      <w:docPartBody>
        <w:p w:rsidR="00902671" w:rsidRDefault="00634198" w:rsidP="00634198">
          <w:pPr>
            <w:pStyle w:val="78356DB013164B24A24E4B9A63ACD79C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9BA8FD73764D728AF472AE0B7F06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AF80D-10C9-47F8-8EE6-51CB2A714195}"/>
      </w:docPartPr>
      <w:docPartBody>
        <w:p w:rsidR="00902671" w:rsidRDefault="00634198" w:rsidP="00634198">
          <w:pPr>
            <w:pStyle w:val="119BA8FD73764D728AF472AE0B7F06A7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66ED533C5A45D3BD459F600FA189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01E9E-F9AB-4651-8923-15F07004A582}"/>
      </w:docPartPr>
      <w:docPartBody>
        <w:p w:rsidR="00902671" w:rsidRDefault="00634198" w:rsidP="00634198">
          <w:pPr>
            <w:pStyle w:val="1866ED533C5A45D3BD459F600FA189CA"/>
          </w:pPr>
          <w:r w:rsidRPr="00881F0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8A5DE6A87744AEBFD7943C927E6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85E89-7DC7-44D0-ABE7-40A31DF72BC7}"/>
      </w:docPartPr>
      <w:docPartBody>
        <w:p w:rsidR="00927678" w:rsidRDefault="00927678" w:rsidP="00927678">
          <w:pPr>
            <w:pStyle w:val="4F8A5DE6A87744AEBFD7943C927E615B"/>
          </w:pPr>
          <w:r w:rsidRPr="004B65C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A9"/>
    <w:rsid w:val="000C6554"/>
    <w:rsid w:val="00161F5E"/>
    <w:rsid w:val="002C0E8B"/>
    <w:rsid w:val="004F14A9"/>
    <w:rsid w:val="00516C0E"/>
    <w:rsid w:val="00634198"/>
    <w:rsid w:val="008E6B93"/>
    <w:rsid w:val="00902671"/>
    <w:rsid w:val="00927678"/>
    <w:rsid w:val="009B4B0F"/>
    <w:rsid w:val="00B3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27678"/>
    <w:rPr>
      <w:color w:val="808080"/>
    </w:rPr>
  </w:style>
  <w:style w:type="paragraph" w:customStyle="1" w:styleId="A96D3685F2CC4DDAA8CF7675E3663F06">
    <w:name w:val="A96D3685F2CC4DDAA8CF7675E3663F06"/>
    <w:rsid w:val="004F14A9"/>
  </w:style>
  <w:style w:type="paragraph" w:customStyle="1" w:styleId="C5A12ABB45C945CCADF56AA311E4D096">
    <w:name w:val="C5A12ABB45C945CCADF56AA311E4D096"/>
    <w:rsid w:val="004F14A9"/>
  </w:style>
  <w:style w:type="paragraph" w:customStyle="1" w:styleId="832C16A9F5914057A334205F0CFF7BCE">
    <w:name w:val="832C16A9F5914057A334205F0CFF7BCE"/>
    <w:rsid w:val="00634198"/>
  </w:style>
  <w:style w:type="paragraph" w:customStyle="1" w:styleId="76E387A4B98141C28B900ABDA0E4B5F7">
    <w:name w:val="76E387A4B98141C28B900ABDA0E4B5F7"/>
    <w:rsid w:val="00634198"/>
  </w:style>
  <w:style w:type="paragraph" w:customStyle="1" w:styleId="7BA3C64FE7B9402481C82AA4A7ED0CE7">
    <w:name w:val="7BA3C64FE7B9402481C82AA4A7ED0CE7"/>
    <w:rsid w:val="00634198"/>
  </w:style>
  <w:style w:type="paragraph" w:customStyle="1" w:styleId="EA17B0C775A1405990E2DF037575CBD6">
    <w:name w:val="EA17B0C775A1405990E2DF037575CBD6"/>
    <w:rsid w:val="00634198"/>
  </w:style>
  <w:style w:type="paragraph" w:customStyle="1" w:styleId="A61E6B5C84DF4FE9B59C9DCC6F3F3FF8">
    <w:name w:val="A61E6B5C84DF4FE9B59C9DCC6F3F3FF8"/>
    <w:rsid w:val="00634198"/>
  </w:style>
  <w:style w:type="paragraph" w:customStyle="1" w:styleId="DE1EF8F1DE564F248A8321DBBC8C5C4D">
    <w:name w:val="DE1EF8F1DE564F248A8321DBBC8C5C4D"/>
    <w:rsid w:val="00634198"/>
  </w:style>
  <w:style w:type="paragraph" w:customStyle="1" w:styleId="A840C70B01F4453C89EB703BC95A55CE">
    <w:name w:val="A840C70B01F4453C89EB703BC95A55CE"/>
    <w:rsid w:val="00634198"/>
  </w:style>
  <w:style w:type="paragraph" w:customStyle="1" w:styleId="2A007260B4E24A86851624A6ED76B965">
    <w:name w:val="2A007260B4E24A86851624A6ED76B965"/>
    <w:rsid w:val="00634198"/>
  </w:style>
  <w:style w:type="paragraph" w:customStyle="1" w:styleId="D723404157DA47E49B5B549D642AEBF9">
    <w:name w:val="D723404157DA47E49B5B549D642AEBF9"/>
    <w:rsid w:val="00634198"/>
  </w:style>
  <w:style w:type="paragraph" w:customStyle="1" w:styleId="54BE9E6EBDD343D494187DB9115988AF">
    <w:name w:val="54BE9E6EBDD343D494187DB9115988AF"/>
    <w:rsid w:val="00634198"/>
  </w:style>
  <w:style w:type="paragraph" w:customStyle="1" w:styleId="7EA51E86E8224541B6D1CC6340F6A2F3">
    <w:name w:val="7EA51E86E8224541B6D1CC6340F6A2F3"/>
    <w:rsid w:val="00634198"/>
  </w:style>
  <w:style w:type="paragraph" w:customStyle="1" w:styleId="C742A5FA57784DE7B47E1E63D4124140">
    <w:name w:val="C742A5FA57784DE7B47E1E63D4124140"/>
    <w:rsid w:val="00634198"/>
  </w:style>
  <w:style w:type="paragraph" w:customStyle="1" w:styleId="5BD3E6533938484B90AED1A44D1EEDE8">
    <w:name w:val="5BD3E6533938484B90AED1A44D1EEDE8"/>
    <w:rsid w:val="00634198"/>
  </w:style>
  <w:style w:type="paragraph" w:customStyle="1" w:styleId="530F220DCE264F0B8170D6C5DD31D909">
    <w:name w:val="530F220DCE264F0B8170D6C5DD31D909"/>
    <w:rsid w:val="00634198"/>
  </w:style>
  <w:style w:type="paragraph" w:customStyle="1" w:styleId="1FCD15723AEE4D9FB8B0FDCAD3B78E30">
    <w:name w:val="1FCD15723AEE4D9FB8B0FDCAD3B78E30"/>
    <w:rsid w:val="00634198"/>
  </w:style>
  <w:style w:type="paragraph" w:customStyle="1" w:styleId="8E9021536C7F428A808FD40A5710399D">
    <w:name w:val="8E9021536C7F428A808FD40A5710399D"/>
    <w:rsid w:val="00634198"/>
  </w:style>
  <w:style w:type="paragraph" w:customStyle="1" w:styleId="629934CCAC9B4A499FFBB352AA777712">
    <w:name w:val="629934CCAC9B4A499FFBB352AA777712"/>
    <w:rsid w:val="00634198"/>
  </w:style>
  <w:style w:type="paragraph" w:customStyle="1" w:styleId="78356DB013164B24A24E4B9A63ACD79C">
    <w:name w:val="78356DB013164B24A24E4B9A63ACD79C"/>
    <w:rsid w:val="00634198"/>
  </w:style>
  <w:style w:type="paragraph" w:customStyle="1" w:styleId="119BA8FD73764D728AF472AE0B7F06A7">
    <w:name w:val="119BA8FD73764D728AF472AE0B7F06A7"/>
    <w:rsid w:val="00634198"/>
  </w:style>
  <w:style w:type="paragraph" w:customStyle="1" w:styleId="1866ED533C5A45D3BD459F600FA189CA">
    <w:name w:val="1866ED533C5A45D3BD459F600FA189CA"/>
    <w:rsid w:val="00634198"/>
  </w:style>
  <w:style w:type="paragraph" w:customStyle="1" w:styleId="4F8A5DE6A87744AEBFD7943C927E615B">
    <w:name w:val="4F8A5DE6A87744AEBFD7943C927E615B"/>
    <w:rsid w:val="00927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VCruaOAq7xWtNrsxG/FfAiqXw==">CgMxLjAyDmgudWF0YWVldWJwMTR2OAByITFxTWN1U3RMTFJXR3BXbUIwTHBTdWd0Ny1FSWxOZkx0cg==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1105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Giuseppe Tomasin</dc:creator>
  <cp:lastModifiedBy>André Luís Balestreri</cp:lastModifiedBy>
  <cp:revision>7</cp:revision>
  <dcterms:created xsi:type="dcterms:W3CDTF">2023-10-10T17:36:00Z</dcterms:created>
  <dcterms:modified xsi:type="dcterms:W3CDTF">2024-01-08T18:21:00Z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3c2570-622b-435c-a1e7-755f37a0817f_Enabled">
    <vt:lpwstr>true</vt:lpwstr>
  </property>
  <property fmtid="{D5CDD505-2E9C-101B-9397-08002B2CF9AE}" pid="3" name="MSIP_Label_263c2570-622b-435c-a1e7-755f37a0817f_SetDate">
    <vt:lpwstr>2022-03-17T13:00:13Z</vt:lpwstr>
  </property>
  <property fmtid="{D5CDD505-2E9C-101B-9397-08002B2CF9AE}" pid="4" name="MSIP_Label_263c2570-622b-435c-a1e7-755f37a0817f_Method">
    <vt:lpwstr>Privileged</vt:lpwstr>
  </property>
  <property fmtid="{D5CDD505-2E9C-101B-9397-08002B2CF9AE}" pid="5" name="MSIP_Label_263c2570-622b-435c-a1e7-755f37a0817f_Name">
    <vt:lpwstr>Publico</vt:lpwstr>
  </property>
  <property fmtid="{D5CDD505-2E9C-101B-9397-08002B2CF9AE}" pid="6" name="MSIP_Label_263c2570-622b-435c-a1e7-755f37a0817f_SiteId">
    <vt:lpwstr>93546618-e20a-4fd3-a884-9e33ca7234a7</vt:lpwstr>
  </property>
  <property fmtid="{D5CDD505-2E9C-101B-9397-08002B2CF9AE}" pid="7" name="MSIP_Label_263c2570-622b-435c-a1e7-755f37a0817f_ActionId">
    <vt:lpwstr>7712a63d-f826-47c9-9228-ecfa779c8def</vt:lpwstr>
  </property>
  <property fmtid="{D5CDD505-2E9C-101B-9397-08002B2CF9AE}" pid="8" name="MSIP_Label_263c2570-622b-435c-a1e7-755f37a0817f_ContentBits">
    <vt:lpwstr>1</vt:lpwstr>
  </property>
</Properties>
</file>